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A16" w:rsidRPr="008E5A16" w:rsidRDefault="008E5A16" w:rsidP="008E5A16">
      <w:pPr>
        <w:spacing w:before="100" w:beforeAutospacing="1" w:after="100" w:afterAutospacing="1"/>
        <w:jc w:val="center"/>
        <w:outlineLvl w:val="0"/>
        <w:rPr>
          <w:rFonts w:eastAsia="Times New Roman" w:cstheme="minorHAnsi"/>
          <w:b/>
          <w:bCs/>
          <w:kern w:val="36"/>
          <w:sz w:val="36"/>
          <w:szCs w:val="36"/>
        </w:rPr>
      </w:pPr>
      <w:r w:rsidRPr="008E5A16">
        <w:rPr>
          <w:rFonts w:eastAsia="Times New Roman" w:cstheme="minorHAnsi"/>
          <w:b/>
          <w:bCs/>
          <w:kern w:val="36"/>
          <w:sz w:val="36"/>
          <w:szCs w:val="36"/>
        </w:rPr>
        <w:t>HVAC PREVENTATIVE MAINTENANCE AGREEMENT</w:t>
      </w:r>
    </w:p>
    <w:p w:rsidR="008E5A16" w:rsidRPr="008E5A16" w:rsidRDefault="008E5A16" w:rsidP="008E5A16">
      <w:pPr>
        <w:spacing w:before="100" w:beforeAutospacing="1" w:after="100" w:afterAutospacing="1"/>
        <w:rPr>
          <w:rFonts w:eastAsia="Times New Roman" w:cstheme="minorHAnsi"/>
        </w:rPr>
      </w:pPr>
      <w:r w:rsidRPr="008E5A16">
        <w:rPr>
          <w:rFonts w:eastAsia="Times New Roman" w:cstheme="minorHAnsi"/>
          <w:b/>
          <w:bCs/>
        </w:rPr>
        <w:t>THIS AGREEMENT</w:t>
      </w:r>
      <w:r w:rsidRPr="008E5A16">
        <w:rPr>
          <w:rFonts w:eastAsia="Times New Roman" w:cstheme="minorHAnsi"/>
        </w:rPr>
        <w:t xml:space="preserve"> is made this ______ day of ________</w:t>
      </w:r>
      <w:r w:rsidRPr="008E5A16">
        <w:rPr>
          <w:rFonts w:eastAsia="Times New Roman" w:cstheme="minorHAnsi"/>
          <w:bCs/>
        </w:rPr>
        <w:t>, 20__</w:t>
      </w:r>
      <w:r w:rsidRPr="008E5A16">
        <w:rPr>
          <w:rFonts w:eastAsia="Times New Roman" w:cstheme="minorHAnsi"/>
        </w:rPr>
        <w:t>, by and between:</w:t>
      </w:r>
    </w:p>
    <w:p w:rsidR="008E5A16" w:rsidRPr="008E5A16" w:rsidRDefault="008E5A16" w:rsidP="008E5A16">
      <w:pPr>
        <w:spacing w:before="100" w:beforeAutospacing="1" w:after="100" w:afterAutospacing="1"/>
        <w:rPr>
          <w:rFonts w:eastAsia="Times New Roman" w:cstheme="minorHAnsi"/>
        </w:rPr>
      </w:pPr>
      <w:r w:rsidRPr="008E5A16">
        <w:rPr>
          <w:rFonts w:eastAsia="Times New Roman" w:cstheme="minorHAnsi"/>
          <w:b/>
          <w:bCs/>
        </w:rPr>
        <w:t>SERVICE PROVIDER:</w:t>
      </w:r>
      <w:r w:rsidRPr="008E5A16">
        <w:rPr>
          <w:rFonts w:eastAsia="Times New Roman" w:cstheme="minorHAnsi"/>
        </w:rPr>
        <w:t xml:space="preserve"> __________________________________ ("Company")</w:t>
      </w:r>
    </w:p>
    <w:p w:rsidR="008E5A16" w:rsidRPr="008E5A16" w:rsidRDefault="008E5A16" w:rsidP="008E5A16">
      <w:pPr>
        <w:spacing w:before="100" w:beforeAutospacing="1" w:after="100" w:afterAutospacing="1"/>
        <w:rPr>
          <w:rFonts w:eastAsia="Times New Roman" w:cstheme="minorHAnsi"/>
        </w:rPr>
      </w:pPr>
      <w:r w:rsidRPr="008E5A16">
        <w:rPr>
          <w:rFonts w:eastAsia="Times New Roman" w:cstheme="minorHAnsi"/>
          <w:b/>
          <w:bCs/>
        </w:rPr>
        <w:t>License Number:</w:t>
      </w:r>
      <w:r w:rsidRPr="008E5A16">
        <w:rPr>
          <w:rFonts w:eastAsia="Times New Roman" w:cstheme="minorHAnsi"/>
        </w:rPr>
        <w:t xml:space="preserve"> __________________</w:t>
      </w:r>
    </w:p>
    <w:p w:rsidR="008E5A16" w:rsidRPr="008E5A16" w:rsidRDefault="008E5A16" w:rsidP="008E5A16">
      <w:pPr>
        <w:spacing w:before="100" w:beforeAutospacing="1" w:after="100" w:afterAutospacing="1"/>
        <w:rPr>
          <w:rFonts w:eastAsia="Times New Roman" w:cstheme="minorHAnsi"/>
        </w:rPr>
      </w:pPr>
      <w:r w:rsidRPr="008E5A16">
        <w:rPr>
          <w:rFonts w:eastAsia="Times New Roman" w:cstheme="minorHAnsi"/>
          <w:b/>
          <w:bCs/>
        </w:rPr>
        <w:t>CUSTOMER:</w:t>
      </w:r>
      <w:r w:rsidRPr="008E5A16">
        <w:rPr>
          <w:rFonts w:eastAsia="Times New Roman" w:cstheme="minorHAnsi"/>
        </w:rPr>
        <w:t xml:space="preserve"> _______________________________________ ("Customer")</w:t>
      </w:r>
    </w:p>
    <w:p w:rsidR="008E5A16" w:rsidRPr="008E5A16" w:rsidRDefault="008E5A16" w:rsidP="008E5A16">
      <w:pPr>
        <w:spacing w:before="100" w:beforeAutospacing="1" w:after="100" w:afterAutospacing="1"/>
        <w:rPr>
          <w:rFonts w:eastAsia="Times New Roman" w:cstheme="minorHAnsi"/>
        </w:rPr>
      </w:pPr>
      <w:r w:rsidRPr="008E5A16">
        <w:rPr>
          <w:rFonts w:eastAsia="Times New Roman" w:cstheme="minorHAnsi"/>
          <w:b/>
          <w:bCs/>
        </w:rPr>
        <w:t>SERVICE ADDRESS:</w:t>
      </w:r>
      <w:r w:rsidRPr="008E5A16">
        <w:rPr>
          <w:rFonts w:eastAsia="Times New Roman" w:cstheme="minorHAnsi"/>
        </w:rPr>
        <w:t xml:space="preserve"> __________________________________</w:t>
      </w:r>
      <w:r w:rsidR="004D18C5">
        <w:rPr>
          <w:rFonts w:eastAsia="Times New Roman" w:cstheme="minorHAnsi"/>
        </w:rPr>
        <w:t>__________________________</w:t>
      </w:r>
    </w:p>
    <w:p w:rsidR="008E5A16" w:rsidRPr="008E5A16" w:rsidRDefault="008E5A16" w:rsidP="008E5A16">
      <w:pPr>
        <w:spacing w:before="100" w:beforeAutospacing="1" w:after="100" w:afterAutospacing="1"/>
        <w:outlineLvl w:val="2"/>
        <w:rPr>
          <w:rFonts w:eastAsia="Times New Roman" w:cstheme="minorHAnsi"/>
          <w:b/>
          <w:bCs/>
          <w:sz w:val="27"/>
          <w:szCs w:val="27"/>
        </w:rPr>
      </w:pPr>
      <w:r w:rsidRPr="008E5A16">
        <w:rPr>
          <w:rFonts w:eastAsia="Times New Roman" w:cstheme="minorHAnsi"/>
          <w:b/>
          <w:bCs/>
          <w:sz w:val="27"/>
          <w:szCs w:val="27"/>
        </w:rPr>
        <w:t>1. EQUIPMENT COVERED</w:t>
      </w:r>
    </w:p>
    <w:p w:rsidR="008E5A16" w:rsidRPr="008E5A16" w:rsidRDefault="008E5A16" w:rsidP="008E5A16">
      <w:pPr>
        <w:spacing w:before="100" w:beforeAutospacing="1" w:after="100" w:afterAutospacing="1"/>
        <w:rPr>
          <w:rFonts w:eastAsia="Times New Roman" w:cstheme="minorHAnsi"/>
        </w:rPr>
      </w:pPr>
      <w:r w:rsidRPr="008E5A16">
        <w:rPr>
          <w:rFonts w:eastAsia="Times New Roman" w:cstheme="minorHAnsi"/>
        </w:rPr>
        <w:t>The following equipment is included under this service plan:</w:t>
      </w:r>
    </w:p>
    <w:tbl>
      <w:tblPr>
        <w:tblW w:w="0" w:type="auto"/>
        <w:tblCellSpacing w:w="15" w:type="dxa"/>
        <w:tblCellMar>
          <w:top w:w="15" w:type="dxa"/>
          <w:left w:w="15" w:type="dxa"/>
          <w:bottom w:w="15" w:type="dxa"/>
          <w:right w:w="15" w:type="dxa"/>
        </w:tblCellMar>
        <w:tblLook w:val="04A0"/>
      </w:tblPr>
      <w:tblGrid>
        <w:gridCol w:w="3653"/>
        <w:gridCol w:w="2174"/>
        <w:gridCol w:w="1609"/>
        <w:gridCol w:w="1533"/>
      </w:tblGrid>
      <w:tr w:rsidR="008E5A16" w:rsidRPr="008E5A16" w:rsidTr="008E5A16">
        <w:trPr>
          <w:trHeight w:val="624"/>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8E5A16" w:rsidRPr="008E5A16" w:rsidRDefault="008E5A16" w:rsidP="008E5A16">
            <w:pPr>
              <w:spacing w:after="480"/>
              <w:rPr>
                <w:rFonts w:eastAsia="Times New Roman" w:cstheme="minorHAnsi"/>
              </w:rPr>
            </w:pPr>
            <w:r w:rsidRPr="008E5A16">
              <w:rPr>
                <w:rFonts w:eastAsia="Times New Roman" w:cstheme="minorHAnsi"/>
                <w:b/>
                <w:bCs/>
              </w:rPr>
              <w:t>Unit Type (AC/Furnace/Heat Pump)</w:t>
            </w:r>
          </w:p>
        </w:tc>
        <w:tc>
          <w:tcPr>
            <w:tcW w:w="0" w:type="auto"/>
            <w:tcBorders>
              <w:top w:val="single" w:sz="6" w:space="0" w:color="auto"/>
              <w:left w:val="single" w:sz="6" w:space="0" w:color="auto"/>
              <w:bottom w:val="single" w:sz="6" w:space="0" w:color="auto"/>
              <w:right w:val="single" w:sz="6" w:space="0" w:color="auto"/>
            </w:tcBorders>
            <w:vAlign w:val="center"/>
            <w:hideMark/>
          </w:tcPr>
          <w:p w:rsidR="008E5A16" w:rsidRPr="008E5A16" w:rsidRDefault="008E5A16" w:rsidP="008E5A16">
            <w:pPr>
              <w:spacing w:after="480"/>
              <w:rPr>
                <w:rFonts w:eastAsia="Times New Roman" w:cstheme="minorHAnsi"/>
              </w:rPr>
            </w:pPr>
            <w:r w:rsidRPr="008E5A16">
              <w:rPr>
                <w:rFonts w:eastAsia="Times New Roman" w:cstheme="minorHAnsi"/>
                <w:b/>
                <w:bCs/>
              </w:rPr>
              <w:t>Brand/Manufacturer</w:t>
            </w:r>
          </w:p>
        </w:tc>
        <w:tc>
          <w:tcPr>
            <w:tcW w:w="0" w:type="auto"/>
            <w:tcBorders>
              <w:top w:val="single" w:sz="6" w:space="0" w:color="auto"/>
              <w:left w:val="single" w:sz="6" w:space="0" w:color="auto"/>
              <w:bottom w:val="single" w:sz="6" w:space="0" w:color="auto"/>
              <w:right w:val="single" w:sz="6" w:space="0" w:color="auto"/>
            </w:tcBorders>
            <w:vAlign w:val="center"/>
            <w:hideMark/>
          </w:tcPr>
          <w:p w:rsidR="008E5A16" w:rsidRPr="008E5A16" w:rsidRDefault="008E5A16" w:rsidP="008E5A16">
            <w:pPr>
              <w:spacing w:after="480"/>
              <w:rPr>
                <w:rFonts w:eastAsia="Times New Roman" w:cstheme="minorHAnsi"/>
              </w:rPr>
            </w:pPr>
            <w:r w:rsidRPr="008E5A16">
              <w:rPr>
                <w:rFonts w:eastAsia="Times New Roman" w:cstheme="minorHAnsi"/>
                <w:b/>
                <w:bCs/>
              </w:rPr>
              <w:t>Model Number</w:t>
            </w:r>
          </w:p>
        </w:tc>
        <w:tc>
          <w:tcPr>
            <w:tcW w:w="0" w:type="auto"/>
            <w:tcBorders>
              <w:top w:val="single" w:sz="6" w:space="0" w:color="auto"/>
              <w:left w:val="single" w:sz="6" w:space="0" w:color="auto"/>
              <w:bottom w:val="single" w:sz="6" w:space="0" w:color="auto"/>
              <w:right w:val="single" w:sz="6" w:space="0" w:color="auto"/>
            </w:tcBorders>
            <w:vAlign w:val="center"/>
            <w:hideMark/>
          </w:tcPr>
          <w:p w:rsidR="008E5A16" w:rsidRPr="008E5A16" w:rsidRDefault="008E5A16" w:rsidP="008E5A16">
            <w:pPr>
              <w:spacing w:after="480"/>
              <w:rPr>
                <w:rFonts w:eastAsia="Times New Roman" w:cstheme="minorHAnsi"/>
              </w:rPr>
            </w:pPr>
            <w:r w:rsidRPr="008E5A16">
              <w:rPr>
                <w:rFonts w:eastAsia="Times New Roman" w:cstheme="minorHAnsi"/>
                <w:b/>
                <w:bCs/>
              </w:rPr>
              <w:t>Serial Number</w:t>
            </w:r>
          </w:p>
        </w:tc>
      </w:tr>
      <w:tr w:rsidR="008E5A16" w:rsidRPr="008E5A16" w:rsidTr="008E5A16">
        <w:trPr>
          <w:trHeight w:val="624"/>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8E5A16" w:rsidRPr="008E5A16" w:rsidRDefault="008E5A16" w:rsidP="008E5A16">
            <w:pPr>
              <w:spacing w:after="480"/>
              <w:rPr>
                <w:rFonts w:eastAsia="Times New Roman" w:cstheme="minorHAnsi"/>
              </w:rPr>
            </w:pPr>
          </w:p>
        </w:tc>
        <w:tc>
          <w:tcPr>
            <w:tcW w:w="0" w:type="auto"/>
            <w:tcBorders>
              <w:top w:val="single" w:sz="6" w:space="0" w:color="auto"/>
              <w:left w:val="single" w:sz="6" w:space="0" w:color="auto"/>
              <w:bottom w:val="single" w:sz="6" w:space="0" w:color="auto"/>
              <w:right w:val="single" w:sz="6" w:space="0" w:color="auto"/>
            </w:tcBorders>
            <w:vAlign w:val="center"/>
            <w:hideMark/>
          </w:tcPr>
          <w:p w:rsidR="008E5A16" w:rsidRPr="008E5A16" w:rsidRDefault="008E5A16" w:rsidP="008E5A16">
            <w:pPr>
              <w:spacing w:after="480"/>
              <w:rPr>
                <w:rFonts w:eastAsia="Times New Roman" w:cstheme="minorHAnsi"/>
              </w:rPr>
            </w:pPr>
          </w:p>
        </w:tc>
        <w:tc>
          <w:tcPr>
            <w:tcW w:w="0" w:type="auto"/>
            <w:tcBorders>
              <w:top w:val="single" w:sz="6" w:space="0" w:color="auto"/>
              <w:left w:val="single" w:sz="6" w:space="0" w:color="auto"/>
              <w:bottom w:val="single" w:sz="6" w:space="0" w:color="auto"/>
              <w:right w:val="single" w:sz="6" w:space="0" w:color="auto"/>
            </w:tcBorders>
            <w:vAlign w:val="center"/>
            <w:hideMark/>
          </w:tcPr>
          <w:p w:rsidR="008E5A16" w:rsidRPr="008E5A16" w:rsidRDefault="008E5A16" w:rsidP="008E5A16">
            <w:pPr>
              <w:spacing w:after="480"/>
              <w:rPr>
                <w:rFonts w:eastAsia="Times New Roman" w:cstheme="minorHAnsi"/>
              </w:rPr>
            </w:pPr>
          </w:p>
        </w:tc>
        <w:tc>
          <w:tcPr>
            <w:tcW w:w="0" w:type="auto"/>
            <w:tcBorders>
              <w:top w:val="single" w:sz="6" w:space="0" w:color="auto"/>
              <w:left w:val="single" w:sz="6" w:space="0" w:color="auto"/>
              <w:bottom w:val="single" w:sz="6" w:space="0" w:color="auto"/>
              <w:right w:val="single" w:sz="6" w:space="0" w:color="auto"/>
            </w:tcBorders>
            <w:vAlign w:val="center"/>
            <w:hideMark/>
          </w:tcPr>
          <w:p w:rsidR="008E5A16" w:rsidRPr="008E5A16" w:rsidRDefault="008E5A16" w:rsidP="008E5A16">
            <w:pPr>
              <w:spacing w:after="480"/>
              <w:rPr>
                <w:rFonts w:eastAsia="Times New Roman" w:cstheme="minorHAnsi"/>
              </w:rPr>
            </w:pPr>
          </w:p>
        </w:tc>
      </w:tr>
      <w:tr w:rsidR="008E5A16" w:rsidRPr="008E5A16" w:rsidTr="008E5A16">
        <w:trPr>
          <w:trHeight w:val="624"/>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8E5A16" w:rsidRPr="008E5A16" w:rsidRDefault="008E5A16" w:rsidP="008E5A16">
            <w:pPr>
              <w:spacing w:after="480"/>
              <w:rPr>
                <w:rFonts w:eastAsia="Times New Roman" w:cstheme="minorHAnsi"/>
              </w:rPr>
            </w:pPr>
          </w:p>
        </w:tc>
        <w:tc>
          <w:tcPr>
            <w:tcW w:w="0" w:type="auto"/>
            <w:tcBorders>
              <w:top w:val="single" w:sz="6" w:space="0" w:color="auto"/>
              <w:left w:val="single" w:sz="6" w:space="0" w:color="auto"/>
              <w:bottom w:val="single" w:sz="6" w:space="0" w:color="auto"/>
              <w:right w:val="single" w:sz="6" w:space="0" w:color="auto"/>
            </w:tcBorders>
            <w:vAlign w:val="center"/>
            <w:hideMark/>
          </w:tcPr>
          <w:p w:rsidR="008E5A16" w:rsidRPr="008E5A16" w:rsidRDefault="008E5A16" w:rsidP="008E5A16">
            <w:pPr>
              <w:spacing w:after="480"/>
              <w:rPr>
                <w:rFonts w:eastAsia="Times New Roman" w:cstheme="minorHAnsi"/>
              </w:rPr>
            </w:pPr>
          </w:p>
        </w:tc>
        <w:tc>
          <w:tcPr>
            <w:tcW w:w="0" w:type="auto"/>
            <w:tcBorders>
              <w:top w:val="single" w:sz="6" w:space="0" w:color="auto"/>
              <w:left w:val="single" w:sz="6" w:space="0" w:color="auto"/>
              <w:bottom w:val="single" w:sz="6" w:space="0" w:color="auto"/>
              <w:right w:val="single" w:sz="6" w:space="0" w:color="auto"/>
            </w:tcBorders>
            <w:vAlign w:val="center"/>
            <w:hideMark/>
          </w:tcPr>
          <w:p w:rsidR="008E5A16" w:rsidRPr="008E5A16" w:rsidRDefault="008E5A16" w:rsidP="008E5A16">
            <w:pPr>
              <w:spacing w:after="480"/>
              <w:rPr>
                <w:rFonts w:eastAsia="Times New Roman" w:cstheme="minorHAnsi"/>
              </w:rPr>
            </w:pPr>
          </w:p>
        </w:tc>
        <w:tc>
          <w:tcPr>
            <w:tcW w:w="0" w:type="auto"/>
            <w:tcBorders>
              <w:top w:val="single" w:sz="6" w:space="0" w:color="auto"/>
              <w:left w:val="single" w:sz="6" w:space="0" w:color="auto"/>
              <w:bottom w:val="single" w:sz="6" w:space="0" w:color="auto"/>
              <w:right w:val="single" w:sz="6" w:space="0" w:color="auto"/>
            </w:tcBorders>
            <w:vAlign w:val="center"/>
            <w:hideMark/>
          </w:tcPr>
          <w:p w:rsidR="008E5A16" w:rsidRPr="008E5A16" w:rsidRDefault="008E5A16" w:rsidP="008E5A16">
            <w:pPr>
              <w:spacing w:after="480"/>
              <w:rPr>
                <w:rFonts w:eastAsia="Times New Roman" w:cstheme="minorHAnsi"/>
              </w:rPr>
            </w:pPr>
          </w:p>
        </w:tc>
      </w:tr>
    </w:tbl>
    <w:p w:rsidR="008E5A16" w:rsidRPr="008E5A16" w:rsidRDefault="008E5A16" w:rsidP="008E5A16">
      <w:pPr>
        <w:spacing w:before="100" w:beforeAutospacing="1" w:after="100" w:afterAutospacing="1"/>
        <w:outlineLvl w:val="2"/>
        <w:rPr>
          <w:rFonts w:eastAsia="Times New Roman" w:cstheme="minorHAnsi"/>
          <w:b/>
          <w:bCs/>
          <w:sz w:val="27"/>
          <w:szCs w:val="27"/>
        </w:rPr>
      </w:pPr>
      <w:r w:rsidRPr="008E5A16">
        <w:rPr>
          <w:rFonts w:eastAsia="Times New Roman" w:cstheme="minorHAnsi"/>
          <w:b/>
          <w:bCs/>
          <w:sz w:val="27"/>
          <w:szCs w:val="27"/>
        </w:rPr>
        <w:t>2. SCOPE OF MAINTENANCE SERVICES</w:t>
      </w:r>
    </w:p>
    <w:p w:rsidR="008E5A16" w:rsidRPr="008E5A16" w:rsidRDefault="008E5A16" w:rsidP="008E5A16">
      <w:pPr>
        <w:spacing w:before="100" w:beforeAutospacing="1" w:after="100" w:afterAutospacing="1"/>
        <w:rPr>
          <w:rFonts w:eastAsia="Times New Roman" w:cstheme="minorHAnsi"/>
        </w:rPr>
      </w:pPr>
      <w:r w:rsidRPr="008E5A16">
        <w:rPr>
          <w:rFonts w:eastAsia="Times New Roman" w:cstheme="minorHAnsi"/>
        </w:rPr>
        <w:t xml:space="preserve">The Company agrees to provide </w:t>
      </w:r>
      <w:r w:rsidRPr="008E5A16">
        <w:rPr>
          <w:rFonts w:eastAsia="Times New Roman" w:cstheme="minorHAnsi"/>
          <w:b/>
          <w:bCs/>
        </w:rPr>
        <w:t>two (2) precision tune-ups per year</w:t>
      </w:r>
      <w:r w:rsidRPr="008E5A16">
        <w:rPr>
          <w:rFonts w:eastAsia="Times New Roman" w:cstheme="minorHAnsi"/>
        </w:rPr>
        <w:t xml:space="preserve"> (typically one Heating Inspection and one Cooling Inspection). Services include, but are not limited to:</w:t>
      </w:r>
    </w:p>
    <w:p w:rsidR="008E5A16" w:rsidRPr="008E5A16" w:rsidRDefault="008E5A16" w:rsidP="008E5A16">
      <w:pPr>
        <w:spacing w:before="100" w:beforeAutospacing="1" w:after="100" w:afterAutospacing="1"/>
        <w:rPr>
          <w:rFonts w:eastAsia="Times New Roman" w:cstheme="minorHAnsi"/>
        </w:rPr>
      </w:pPr>
      <w:r w:rsidRPr="008E5A16">
        <w:rPr>
          <w:rFonts w:eastAsia="Times New Roman" w:cstheme="minorHAnsi"/>
          <w:b/>
          <w:bCs/>
        </w:rPr>
        <w:t>Cooling Season (Spring/Summer):</w:t>
      </w:r>
    </w:p>
    <w:p w:rsidR="008E5A16" w:rsidRPr="008E5A16" w:rsidRDefault="008E5A16" w:rsidP="008E5A16">
      <w:pPr>
        <w:numPr>
          <w:ilvl w:val="0"/>
          <w:numId w:val="2"/>
        </w:numPr>
        <w:spacing w:before="100" w:beforeAutospacing="1" w:after="100" w:afterAutospacing="1"/>
        <w:rPr>
          <w:rFonts w:eastAsia="Times New Roman" w:cstheme="minorHAnsi"/>
        </w:rPr>
      </w:pPr>
      <w:r w:rsidRPr="008E5A16">
        <w:rPr>
          <w:rFonts w:eastAsia="Times New Roman" w:cstheme="minorHAnsi"/>
        </w:rPr>
        <w:t>Check refrigerant levels and pressure.</w:t>
      </w:r>
    </w:p>
    <w:p w:rsidR="008E5A16" w:rsidRPr="008E5A16" w:rsidRDefault="008E5A16" w:rsidP="008E5A16">
      <w:pPr>
        <w:numPr>
          <w:ilvl w:val="0"/>
          <w:numId w:val="2"/>
        </w:numPr>
        <w:spacing w:before="100" w:beforeAutospacing="1" w:after="100" w:afterAutospacing="1"/>
        <w:rPr>
          <w:rFonts w:eastAsia="Times New Roman" w:cstheme="minorHAnsi"/>
        </w:rPr>
      </w:pPr>
      <w:r w:rsidRPr="008E5A16">
        <w:rPr>
          <w:rFonts w:eastAsia="Times New Roman" w:cstheme="minorHAnsi"/>
        </w:rPr>
        <w:t>Clean or replace standard 1" air filters.</w:t>
      </w:r>
    </w:p>
    <w:p w:rsidR="008E5A16" w:rsidRPr="008E5A16" w:rsidRDefault="008E5A16" w:rsidP="008E5A16">
      <w:pPr>
        <w:numPr>
          <w:ilvl w:val="0"/>
          <w:numId w:val="2"/>
        </w:numPr>
        <w:spacing w:before="100" w:beforeAutospacing="1" w:after="100" w:afterAutospacing="1"/>
        <w:rPr>
          <w:rFonts w:eastAsia="Times New Roman" w:cstheme="minorHAnsi"/>
        </w:rPr>
      </w:pPr>
      <w:r w:rsidRPr="008E5A16">
        <w:rPr>
          <w:rFonts w:eastAsia="Times New Roman" w:cstheme="minorHAnsi"/>
        </w:rPr>
        <w:t>Inspect and clean condenser coils.</w:t>
      </w:r>
    </w:p>
    <w:p w:rsidR="008E5A16" w:rsidRPr="008E5A16" w:rsidRDefault="008E5A16" w:rsidP="008E5A16">
      <w:pPr>
        <w:numPr>
          <w:ilvl w:val="0"/>
          <w:numId w:val="2"/>
        </w:numPr>
        <w:spacing w:before="100" w:beforeAutospacing="1" w:after="100" w:afterAutospacing="1"/>
        <w:rPr>
          <w:rFonts w:eastAsia="Times New Roman" w:cstheme="minorHAnsi"/>
        </w:rPr>
      </w:pPr>
      <w:r w:rsidRPr="008E5A16">
        <w:rPr>
          <w:rFonts w:eastAsia="Times New Roman" w:cstheme="minorHAnsi"/>
        </w:rPr>
        <w:t>Inspect condensate drains for blockages.</w:t>
      </w:r>
    </w:p>
    <w:p w:rsidR="008E5A16" w:rsidRPr="008E5A16" w:rsidRDefault="008E5A16" w:rsidP="008E5A16">
      <w:pPr>
        <w:numPr>
          <w:ilvl w:val="0"/>
          <w:numId w:val="2"/>
        </w:numPr>
        <w:spacing w:before="100" w:beforeAutospacing="1" w:after="100" w:afterAutospacing="1"/>
        <w:rPr>
          <w:rFonts w:eastAsia="Times New Roman" w:cstheme="minorHAnsi"/>
        </w:rPr>
      </w:pPr>
      <w:r w:rsidRPr="008E5A16">
        <w:rPr>
          <w:rFonts w:eastAsia="Times New Roman" w:cstheme="minorHAnsi"/>
        </w:rPr>
        <w:t>Tighten all electrical connections.</w:t>
      </w:r>
    </w:p>
    <w:p w:rsidR="008E5A16" w:rsidRPr="008E5A16" w:rsidRDefault="008E5A16" w:rsidP="008E5A16">
      <w:pPr>
        <w:spacing w:before="100" w:beforeAutospacing="1" w:after="100" w:afterAutospacing="1"/>
        <w:rPr>
          <w:rFonts w:eastAsia="Times New Roman" w:cstheme="minorHAnsi"/>
        </w:rPr>
      </w:pPr>
      <w:r w:rsidRPr="008E5A16">
        <w:rPr>
          <w:rFonts w:eastAsia="Times New Roman" w:cstheme="minorHAnsi"/>
          <w:b/>
          <w:bCs/>
        </w:rPr>
        <w:t>Heating Season (Fall/Winter):</w:t>
      </w:r>
    </w:p>
    <w:p w:rsidR="008E5A16" w:rsidRPr="008E5A16" w:rsidRDefault="008E5A16" w:rsidP="008E5A16">
      <w:pPr>
        <w:numPr>
          <w:ilvl w:val="0"/>
          <w:numId w:val="3"/>
        </w:numPr>
        <w:spacing w:before="100" w:beforeAutospacing="1" w:after="100" w:afterAutospacing="1"/>
        <w:rPr>
          <w:rFonts w:eastAsia="Times New Roman" w:cstheme="minorHAnsi"/>
        </w:rPr>
      </w:pPr>
      <w:r w:rsidRPr="008E5A16">
        <w:rPr>
          <w:rFonts w:eastAsia="Times New Roman" w:cstheme="minorHAnsi"/>
        </w:rPr>
        <w:t>Inspect heat exchanger for cracks or rust.</w:t>
      </w:r>
    </w:p>
    <w:p w:rsidR="008E5A16" w:rsidRPr="008E5A16" w:rsidRDefault="008E5A16" w:rsidP="008E5A16">
      <w:pPr>
        <w:numPr>
          <w:ilvl w:val="0"/>
          <w:numId w:val="3"/>
        </w:numPr>
        <w:spacing w:before="100" w:beforeAutospacing="1" w:after="100" w:afterAutospacing="1"/>
        <w:rPr>
          <w:rFonts w:eastAsia="Times New Roman" w:cstheme="minorHAnsi"/>
        </w:rPr>
      </w:pPr>
      <w:r w:rsidRPr="008E5A16">
        <w:rPr>
          <w:rFonts w:eastAsia="Times New Roman" w:cstheme="minorHAnsi"/>
        </w:rPr>
        <w:t>Clean and adjust burner assembly.</w:t>
      </w:r>
    </w:p>
    <w:p w:rsidR="008E5A16" w:rsidRPr="008E5A16" w:rsidRDefault="008E5A16" w:rsidP="008E5A16">
      <w:pPr>
        <w:numPr>
          <w:ilvl w:val="0"/>
          <w:numId w:val="3"/>
        </w:numPr>
        <w:spacing w:before="100" w:beforeAutospacing="1" w:after="100" w:afterAutospacing="1"/>
        <w:rPr>
          <w:rFonts w:eastAsia="Times New Roman" w:cstheme="minorHAnsi"/>
        </w:rPr>
      </w:pPr>
      <w:r w:rsidRPr="008E5A16">
        <w:rPr>
          <w:rFonts w:eastAsia="Times New Roman" w:cstheme="minorHAnsi"/>
        </w:rPr>
        <w:t>Inspect pilot light/igniter functionality.</w:t>
      </w:r>
    </w:p>
    <w:p w:rsidR="008E5A16" w:rsidRPr="008E5A16" w:rsidRDefault="008E5A16" w:rsidP="008E5A16">
      <w:pPr>
        <w:numPr>
          <w:ilvl w:val="0"/>
          <w:numId w:val="3"/>
        </w:numPr>
        <w:spacing w:before="100" w:beforeAutospacing="1" w:after="100" w:afterAutospacing="1"/>
        <w:rPr>
          <w:rFonts w:eastAsia="Times New Roman" w:cstheme="minorHAnsi"/>
        </w:rPr>
      </w:pPr>
      <w:r w:rsidRPr="008E5A16">
        <w:rPr>
          <w:rFonts w:eastAsia="Times New Roman" w:cstheme="minorHAnsi"/>
        </w:rPr>
        <w:t>Check for carbon monoxide leaks.</w:t>
      </w:r>
    </w:p>
    <w:p w:rsidR="008E5A16" w:rsidRPr="008E5A16" w:rsidRDefault="008E5A16" w:rsidP="008E5A16">
      <w:pPr>
        <w:numPr>
          <w:ilvl w:val="0"/>
          <w:numId w:val="3"/>
        </w:numPr>
        <w:spacing w:before="100" w:beforeAutospacing="1" w:after="100" w:afterAutospacing="1"/>
        <w:rPr>
          <w:rFonts w:eastAsia="Times New Roman" w:cstheme="minorHAnsi"/>
        </w:rPr>
      </w:pPr>
      <w:r w:rsidRPr="008E5A16">
        <w:rPr>
          <w:rFonts w:eastAsia="Times New Roman" w:cstheme="minorHAnsi"/>
        </w:rPr>
        <w:t>Test all safety limit controls.</w:t>
      </w:r>
    </w:p>
    <w:p w:rsidR="008E5A16" w:rsidRPr="008E5A16" w:rsidRDefault="008E5A16" w:rsidP="008E5A16">
      <w:pPr>
        <w:spacing w:before="100" w:beforeAutospacing="1" w:after="100" w:afterAutospacing="1"/>
        <w:outlineLvl w:val="2"/>
        <w:rPr>
          <w:rFonts w:eastAsia="Times New Roman" w:cstheme="minorHAnsi"/>
          <w:b/>
          <w:bCs/>
          <w:sz w:val="27"/>
          <w:szCs w:val="27"/>
        </w:rPr>
      </w:pPr>
      <w:r w:rsidRPr="008E5A16">
        <w:rPr>
          <w:rFonts w:eastAsia="Times New Roman" w:cstheme="minorHAnsi"/>
          <w:b/>
          <w:bCs/>
          <w:sz w:val="27"/>
          <w:szCs w:val="27"/>
        </w:rPr>
        <w:lastRenderedPageBreak/>
        <w:t>3. PLAN BENEFITS</w:t>
      </w:r>
    </w:p>
    <w:p w:rsidR="008E5A16" w:rsidRPr="008E5A16" w:rsidRDefault="008E5A16" w:rsidP="008E5A16">
      <w:pPr>
        <w:spacing w:before="100" w:beforeAutospacing="1" w:after="100" w:afterAutospacing="1"/>
        <w:rPr>
          <w:rFonts w:eastAsia="Times New Roman" w:cstheme="minorHAnsi"/>
        </w:rPr>
      </w:pPr>
      <w:r w:rsidRPr="008E5A16">
        <w:rPr>
          <w:rFonts w:eastAsia="Times New Roman" w:cstheme="minorHAnsi"/>
        </w:rPr>
        <w:t>By maintaining this agreement, the Customer is entitled to:</w:t>
      </w:r>
    </w:p>
    <w:p w:rsidR="008E5A16" w:rsidRPr="008E5A16" w:rsidRDefault="008E5A16" w:rsidP="008E5A16">
      <w:pPr>
        <w:numPr>
          <w:ilvl w:val="0"/>
          <w:numId w:val="4"/>
        </w:numPr>
        <w:spacing w:before="100" w:beforeAutospacing="1" w:after="100" w:afterAutospacing="1"/>
        <w:rPr>
          <w:rFonts w:eastAsia="Times New Roman" w:cstheme="minorHAnsi"/>
        </w:rPr>
      </w:pPr>
      <w:r w:rsidRPr="008E5A16">
        <w:rPr>
          <w:rFonts w:eastAsia="Times New Roman" w:cstheme="minorHAnsi"/>
          <w:b/>
          <w:bCs/>
        </w:rPr>
        <w:t>Priority Service:</w:t>
      </w:r>
      <w:r w:rsidRPr="008E5A16">
        <w:rPr>
          <w:rFonts w:eastAsia="Times New Roman" w:cstheme="minorHAnsi"/>
        </w:rPr>
        <w:t xml:space="preserve"> Customer will receive "Front of the Line" scheduling over non-agreement customers during peak seasons.</w:t>
      </w:r>
    </w:p>
    <w:p w:rsidR="008E5A16" w:rsidRPr="008E5A16" w:rsidRDefault="008E5A16" w:rsidP="008E5A16">
      <w:pPr>
        <w:numPr>
          <w:ilvl w:val="0"/>
          <w:numId w:val="4"/>
        </w:numPr>
        <w:spacing w:before="100" w:beforeAutospacing="1" w:after="100" w:afterAutospacing="1"/>
        <w:rPr>
          <w:rFonts w:eastAsia="Times New Roman" w:cstheme="minorHAnsi"/>
        </w:rPr>
      </w:pPr>
      <w:r w:rsidRPr="008E5A16">
        <w:rPr>
          <w:rFonts w:eastAsia="Times New Roman" w:cstheme="minorHAnsi"/>
          <w:b/>
          <w:bCs/>
        </w:rPr>
        <w:t>Discounted Repairs:</w:t>
      </w:r>
      <w:r w:rsidRPr="008E5A16">
        <w:rPr>
          <w:rFonts w:eastAsia="Times New Roman" w:cstheme="minorHAnsi"/>
        </w:rPr>
        <w:t xml:space="preserve"> A ______% discount on all parts and labor for repairs not covered by the maintenance.</w:t>
      </w:r>
    </w:p>
    <w:p w:rsidR="008E5A16" w:rsidRPr="008E5A16" w:rsidRDefault="008E5A16" w:rsidP="008E5A16">
      <w:pPr>
        <w:numPr>
          <w:ilvl w:val="0"/>
          <w:numId w:val="4"/>
        </w:numPr>
        <w:spacing w:before="100" w:beforeAutospacing="1" w:after="100" w:afterAutospacing="1"/>
        <w:rPr>
          <w:rFonts w:eastAsia="Times New Roman" w:cstheme="minorHAnsi"/>
        </w:rPr>
      </w:pPr>
      <w:r w:rsidRPr="008E5A16">
        <w:rPr>
          <w:rFonts w:eastAsia="Times New Roman" w:cstheme="minorHAnsi"/>
          <w:b/>
          <w:bCs/>
        </w:rPr>
        <w:t>No Overtime Rates:</w:t>
      </w:r>
      <w:r w:rsidRPr="008E5A16">
        <w:rPr>
          <w:rFonts w:eastAsia="Times New Roman" w:cstheme="minorHAnsi"/>
        </w:rPr>
        <w:t xml:space="preserve"> Standard labor rates apply for emergency after-hours calls.</w:t>
      </w:r>
    </w:p>
    <w:p w:rsidR="008E5A16" w:rsidRPr="008E5A16" w:rsidRDefault="008E5A16" w:rsidP="008E5A16">
      <w:pPr>
        <w:numPr>
          <w:ilvl w:val="0"/>
          <w:numId w:val="4"/>
        </w:numPr>
        <w:spacing w:before="100" w:beforeAutospacing="1" w:after="100" w:afterAutospacing="1"/>
        <w:rPr>
          <w:rFonts w:eastAsia="Times New Roman" w:cstheme="minorHAnsi"/>
        </w:rPr>
      </w:pPr>
      <w:r w:rsidRPr="008E5A16">
        <w:rPr>
          <w:rFonts w:eastAsia="Times New Roman" w:cstheme="minorHAnsi"/>
          <w:b/>
          <w:bCs/>
        </w:rPr>
        <w:t>Transferability:</w:t>
      </w:r>
      <w:r w:rsidRPr="008E5A16">
        <w:rPr>
          <w:rFonts w:eastAsia="Times New Roman" w:cstheme="minorHAnsi"/>
        </w:rPr>
        <w:t xml:space="preserve"> This agreement can be transferred to a new homeowner if the property is sold.</w:t>
      </w:r>
    </w:p>
    <w:p w:rsidR="008E5A16" w:rsidRPr="008E5A16" w:rsidRDefault="008E5A16" w:rsidP="008E5A16">
      <w:pPr>
        <w:spacing w:before="100" w:beforeAutospacing="1" w:after="100" w:afterAutospacing="1"/>
        <w:outlineLvl w:val="2"/>
        <w:rPr>
          <w:rFonts w:eastAsia="Times New Roman" w:cstheme="minorHAnsi"/>
          <w:b/>
          <w:bCs/>
          <w:sz w:val="27"/>
          <w:szCs w:val="27"/>
        </w:rPr>
      </w:pPr>
      <w:r w:rsidRPr="008E5A16">
        <w:rPr>
          <w:rFonts w:eastAsia="Times New Roman" w:cstheme="minorHAnsi"/>
          <w:b/>
          <w:bCs/>
          <w:sz w:val="27"/>
          <w:szCs w:val="27"/>
        </w:rPr>
        <w:t>4. INVESTMENT AND PAYMENT</w:t>
      </w:r>
    </w:p>
    <w:p w:rsidR="008E5A16" w:rsidRPr="008E5A16" w:rsidRDefault="008E5A16" w:rsidP="008E5A16">
      <w:pPr>
        <w:numPr>
          <w:ilvl w:val="0"/>
          <w:numId w:val="5"/>
        </w:numPr>
        <w:spacing w:before="100" w:beforeAutospacing="1" w:after="100" w:afterAutospacing="1"/>
        <w:rPr>
          <w:rFonts w:eastAsia="Times New Roman" w:cstheme="minorHAnsi"/>
        </w:rPr>
      </w:pPr>
      <w:r w:rsidRPr="008E5A16">
        <w:rPr>
          <w:rFonts w:eastAsia="Times New Roman" w:cstheme="minorHAnsi"/>
          <w:b/>
          <w:bCs/>
        </w:rPr>
        <w:t>Annual Agreement Fee:</w:t>
      </w:r>
      <w:r w:rsidRPr="008E5A16">
        <w:rPr>
          <w:rFonts w:eastAsia="Times New Roman" w:cstheme="minorHAnsi"/>
        </w:rPr>
        <w:t xml:space="preserve"> $__________ per year.</w:t>
      </w:r>
    </w:p>
    <w:p w:rsidR="008E5A16" w:rsidRPr="008E5A16" w:rsidRDefault="008E5A16" w:rsidP="008E5A16">
      <w:pPr>
        <w:numPr>
          <w:ilvl w:val="0"/>
          <w:numId w:val="5"/>
        </w:numPr>
        <w:spacing w:before="100" w:beforeAutospacing="1" w:after="100" w:afterAutospacing="1"/>
        <w:rPr>
          <w:rFonts w:eastAsia="Times New Roman" w:cstheme="minorHAnsi"/>
        </w:rPr>
      </w:pPr>
      <w:r w:rsidRPr="008E5A16">
        <w:rPr>
          <w:rFonts w:eastAsia="Times New Roman" w:cstheme="minorHAnsi"/>
          <w:b/>
          <w:bCs/>
        </w:rPr>
        <w:t>Payment Terms:</w:t>
      </w:r>
      <w:r w:rsidRPr="008E5A16">
        <w:rPr>
          <w:rFonts w:eastAsia="Times New Roman" w:cstheme="minorHAnsi"/>
        </w:rPr>
        <w:t xml:space="preserve"> [ ] Paid in Full Upfront [ ] Monthly Auto-Pay of $__________</w:t>
      </w:r>
    </w:p>
    <w:p w:rsidR="008E5A16" w:rsidRPr="008E5A16" w:rsidRDefault="008E5A16" w:rsidP="008E5A16">
      <w:pPr>
        <w:numPr>
          <w:ilvl w:val="0"/>
          <w:numId w:val="5"/>
        </w:numPr>
        <w:spacing w:before="100" w:beforeAutospacing="1" w:after="100" w:afterAutospacing="1"/>
        <w:rPr>
          <w:rFonts w:eastAsia="Times New Roman" w:cstheme="minorHAnsi"/>
        </w:rPr>
      </w:pPr>
      <w:r w:rsidRPr="008E5A16">
        <w:rPr>
          <w:rFonts w:eastAsia="Times New Roman" w:cstheme="minorHAnsi"/>
          <w:b/>
          <w:bCs/>
        </w:rPr>
        <w:t>Renewal:</w:t>
      </w:r>
      <w:r w:rsidRPr="008E5A16">
        <w:rPr>
          <w:rFonts w:eastAsia="Times New Roman" w:cstheme="minorHAnsi"/>
        </w:rPr>
        <w:t xml:space="preserve"> This agreement [ ] expires on ____________ [ ] automatically renews annually unless cancelled in writing.</w:t>
      </w:r>
    </w:p>
    <w:p w:rsidR="008E5A16" w:rsidRPr="008E5A16" w:rsidRDefault="008E5A16" w:rsidP="008E5A16">
      <w:pPr>
        <w:spacing w:before="100" w:beforeAutospacing="1" w:after="100" w:afterAutospacing="1"/>
        <w:outlineLvl w:val="2"/>
        <w:rPr>
          <w:rFonts w:eastAsia="Times New Roman" w:cstheme="minorHAnsi"/>
          <w:b/>
          <w:bCs/>
          <w:sz w:val="27"/>
          <w:szCs w:val="27"/>
        </w:rPr>
      </w:pPr>
      <w:r w:rsidRPr="008E5A16">
        <w:rPr>
          <w:rFonts w:eastAsia="Times New Roman" w:cstheme="minorHAnsi"/>
          <w:b/>
          <w:bCs/>
          <w:sz w:val="27"/>
          <w:szCs w:val="27"/>
        </w:rPr>
        <w:t>5. EXCLUSIONS AND LIMITATIONS</w:t>
      </w:r>
    </w:p>
    <w:p w:rsidR="008E5A16" w:rsidRPr="008E5A16" w:rsidRDefault="008E5A16" w:rsidP="008E5A16">
      <w:pPr>
        <w:numPr>
          <w:ilvl w:val="0"/>
          <w:numId w:val="6"/>
        </w:numPr>
        <w:spacing w:before="100" w:beforeAutospacing="1" w:after="100" w:afterAutospacing="1"/>
        <w:rPr>
          <w:rFonts w:eastAsia="Times New Roman" w:cstheme="minorHAnsi"/>
        </w:rPr>
      </w:pPr>
      <w:r w:rsidRPr="008E5A16">
        <w:rPr>
          <w:rFonts w:eastAsia="Times New Roman" w:cstheme="minorHAnsi"/>
          <w:b/>
          <w:bCs/>
        </w:rPr>
        <w:t>Parts and Labor:</w:t>
      </w:r>
      <w:r w:rsidRPr="008E5A16">
        <w:rPr>
          <w:rFonts w:eastAsia="Times New Roman" w:cstheme="minorHAnsi"/>
        </w:rPr>
        <w:t xml:space="preserve"> This agreement covers maintenance and inspections only. Parts, refrigerant, and labor for actual repairs are extra, though subject to the discount mentioned in Section 3.</w:t>
      </w:r>
    </w:p>
    <w:p w:rsidR="008E5A16" w:rsidRPr="008E5A16" w:rsidRDefault="008E5A16" w:rsidP="008E5A16">
      <w:pPr>
        <w:numPr>
          <w:ilvl w:val="0"/>
          <w:numId w:val="6"/>
        </w:numPr>
        <w:spacing w:before="100" w:beforeAutospacing="1" w:after="100" w:afterAutospacing="1"/>
        <w:rPr>
          <w:rFonts w:eastAsia="Times New Roman" w:cstheme="minorHAnsi"/>
        </w:rPr>
      </w:pPr>
      <w:r w:rsidRPr="008E5A16">
        <w:rPr>
          <w:rFonts w:eastAsia="Times New Roman" w:cstheme="minorHAnsi"/>
          <w:b/>
          <w:bCs/>
        </w:rPr>
        <w:t>Pre-existing Conditions:</w:t>
      </w:r>
      <w:r w:rsidRPr="008E5A16">
        <w:rPr>
          <w:rFonts w:eastAsia="Times New Roman" w:cstheme="minorHAnsi"/>
        </w:rPr>
        <w:t xml:space="preserve"> Problems identified during the first inspection are not covered and will be quoted for repair separately.</w:t>
      </w:r>
    </w:p>
    <w:p w:rsidR="008E5A16" w:rsidRPr="008E5A16" w:rsidRDefault="008E5A16" w:rsidP="008E5A16">
      <w:pPr>
        <w:numPr>
          <w:ilvl w:val="0"/>
          <w:numId w:val="6"/>
        </w:numPr>
        <w:spacing w:before="100" w:beforeAutospacing="1" w:after="100" w:afterAutospacing="1"/>
        <w:rPr>
          <w:rFonts w:eastAsia="Times New Roman" w:cstheme="minorHAnsi"/>
        </w:rPr>
      </w:pPr>
      <w:r w:rsidRPr="008E5A16">
        <w:rPr>
          <w:rFonts w:eastAsia="Times New Roman" w:cstheme="minorHAnsi"/>
          <w:b/>
          <w:bCs/>
        </w:rPr>
        <w:t>Access:</w:t>
      </w:r>
      <w:r w:rsidRPr="008E5A16">
        <w:rPr>
          <w:rFonts w:eastAsia="Times New Roman" w:cstheme="minorHAnsi"/>
        </w:rPr>
        <w:t xml:space="preserve"> Customer must provide reasonable access to all equipment. If the Company cannot access the unit at the scheduled time, a trip charge may apply.</w:t>
      </w:r>
    </w:p>
    <w:p w:rsidR="008E5A16" w:rsidRPr="008E5A16" w:rsidRDefault="008E5A16" w:rsidP="008E5A16">
      <w:pPr>
        <w:spacing w:before="100" w:beforeAutospacing="1" w:after="100" w:afterAutospacing="1"/>
        <w:outlineLvl w:val="2"/>
        <w:rPr>
          <w:rFonts w:eastAsia="Times New Roman" w:cstheme="minorHAnsi"/>
          <w:b/>
          <w:bCs/>
          <w:sz w:val="27"/>
          <w:szCs w:val="27"/>
        </w:rPr>
      </w:pPr>
      <w:r w:rsidRPr="008E5A16">
        <w:rPr>
          <w:rFonts w:eastAsia="Times New Roman" w:cstheme="minorHAnsi"/>
          <w:b/>
          <w:bCs/>
          <w:sz w:val="27"/>
          <w:szCs w:val="27"/>
        </w:rPr>
        <w:t>6. LIABILITY</w:t>
      </w:r>
    </w:p>
    <w:p w:rsidR="008E5A16" w:rsidRPr="008E5A16" w:rsidRDefault="008E5A16" w:rsidP="008E5A16">
      <w:pPr>
        <w:spacing w:before="100" w:beforeAutospacing="1" w:after="100" w:afterAutospacing="1"/>
        <w:rPr>
          <w:rFonts w:eastAsia="Times New Roman" w:cstheme="minorHAnsi"/>
        </w:rPr>
      </w:pPr>
      <w:r w:rsidRPr="008E5A16">
        <w:rPr>
          <w:rFonts w:eastAsia="Times New Roman" w:cstheme="minorHAnsi"/>
        </w:rPr>
        <w:t>The Company shall not be liable for any injury or damage resulting from the failure of equipment, nor for delays in service due to circumstances beyond its control (e.g., part shortages, extreme weather, "Acts of God").</w:t>
      </w:r>
    </w:p>
    <w:p w:rsidR="008E5A16" w:rsidRPr="008E5A16" w:rsidRDefault="008E5A16" w:rsidP="008E5A16">
      <w:pPr>
        <w:spacing w:before="100" w:beforeAutospacing="1" w:after="100" w:afterAutospacing="1"/>
        <w:outlineLvl w:val="2"/>
        <w:rPr>
          <w:rFonts w:eastAsia="Times New Roman" w:cstheme="minorHAnsi"/>
          <w:b/>
          <w:bCs/>
          <w:sz w:val="27"/>
          <w:szCs w:val="27"/>
        </w:rPr>
      </w:pPr>
      <w:r w:rsidRPr="008E5A16">
        <w:rPr>
          <w:rFonts w:eastAsia="Times New Roman" w:cstheme="minorHAnsi"/>
          <w:b/>
          <w:bCs/>
          <w:sz w:val="27"/>
          <w:szCs w:val="27"/>
        </w:rPr>
        <w:t>7. SIGNATURES</w:t>
      </w:r>
    </w:p>
    <w:p w:rsidR="008E5A16" w:rsidRPr="008E5A16" w:rsidRDefault="008E5A16" w:rsidP="008E5A16">
      <w:pPr>
        <w:spacing w:before="100" w:beforeAutospacing="1" w:after="100" w:afterAutospacing="1"/>
        <w:rPr>
          <w:rFonts w:eastAsia="Times New Roman" w:cstheme="minorHAnsi"/>
        </w:rPr>
      </w:pPr>
      <w:r w:rsidRPr="008E5A16">
        <w:rPr>
          <w:rFonts w:eastAsia="Times New Roman" w:cstheme="minorHAnsi"/>
          <w:b/>
          <w:bCs/>
        </w:rPr>
        <w:t>FOR THE COMPANY:</w:t>
      </w:r>
    </w:p>
    <w:p w:rsidR="008E5A16" w:rsidRPr="008E5A16" w:rsidRDefault="008E5A16" w:rsidP="008E5A16">
      <w:pPr>
        <w:spacing w:before="100" w:beforeAutospacing="1" w:after="100" w:afterAutospacing="1"/>
        <w:rPr>
          <w:rFonts w:eastAsia="Times New Roman" w:cstheme="minorHAnsi"/>
        </w:rPr>
      </w:pPr>
      <w:r w:rsidRPr="008E5A16">
        <w:rPr>
          <w:rFonts w:eastAsia="Times New Roman" w:cstheme="minorHAnsi"/>
        </w:rPr>
        <w:t>Signature: ___________________________ Date: ____________</w:t>
      </w:r>
    </w:p>
    <w:p w:rsidR="008E5A16" w:rsidRPr="008E5A16" w:rsidRDefault="008E5A16" w:rsidP="008E5A16">
      <w:pPr>
        <w:spacing w:before="100" w:beforeAutospacing="1" w:after="100" w:afterAutospacing="1"/>
        <w:rPr>
          <w:rFonts w:eastAsia="Times New Roman" w:cstheme="minorHAnsi"/>
        </w:rPr>
      </w:pPr>
      <w:r w:rsidRPr="008E5A16">
        <w:rPr>
          <w:rFonts w:eastAsia="Times New Roman" w:cstheme="minorHAnsi"/>
        </w:rPr>
        <w:t>Print Name: __________________________ Title: ___________________</w:t>
      </w:r>
    </w:p>
    <w:p w:rsidR="008E5A16" w:rsidRPr="008E5A16" w:rsidRDefault="008E5A16" w:rsidP="008E5A16">
      <w:pPr>
        <w:spacing w:before="100" w:beforeAutospacing="1" w:after="100" w:afterAutospacing="1"/>
        <w:rPr>
          <w:rFonts w:eastAsia="Times New Roman" w:cstheme="minorHAnsi"/>
        </w:rPr>
      </w:pPr>
      <w:r w:rsidRPr="008E5A16">
        <w:rPr>
          <w:rFonts w:eastAsia="Times New Roman" w:cstheme="minorHAnsi"/>
          <w:b/>
          <w:bCs/>
        </w:rPr>
        <w:t>FOR THE CUSTOMER:</w:t>
      </w:r>
    </w:p>
    <w:p w:rsidR="008E5A16" w:rsidRPr="008E5A16" w:rsidRDefault="008E5A16" w:rsidP="008E5A16">
      <w:pPr>
        <w:spacing w:before="100" w:beforeAutospacing="1" w:after="100" w:afterAutospacing="1"/>
        <w:rPr>
          <w:rFonts w:eastAsia="Times New Roman" w:cstheme="minorHAnsi"/>
        </w:rPr>
      </w:pPr>
      <w:r w:rsidRPr="008E5A16">
        <w:rPr>
          <w:rFonts w:eastAsia="Times New Roman" w:cstheme="minorHAnsi"/>
        </w:rPr>
        <w:t>Signature: ___________________________ Date: ____________</w:t>
      </w:r>
    </w:p>
    <w:p w:rsidR="008E5A16" w:rsidRPr="008E5A16" w:rsidRDefault="008E5A16" w:rsidP="008E5A16">
      <w:pPr>
        <w:spacing w:before="100" w:beforeAutospacing="1" w:after="100" w:afterAutospacing="1"/>
        <w:rPr>
          <w:rFonts w:eastAsia="Times New Roman" w:cstheme="minorHAnsi"/>
        </w:rPr>
      </w:pPr>
      <w:r w:rsidRPr="008E5A16">
        <w:rPr>
          <w:rFonts w:eastAsia="Times New Roman" w:cstheme="minorHAnsi"/>
        </w:rPr>
        <w:t>Print Name: __________________________ Phone: __________________</w:t>
      </w:r>
    </w:p>
    <w:p w:rsidR="00A4032A" w:rsidRPr="008E5A16" w:rsidRDefault="00A4032A" w:rsidP="008E5A16">
      <w:pPr>
        <w:rPr>
          <w:rFonts w:cstheme="minorHAnsi"/>
        </w:rPr>
      </w:pPr>
    </w:p>
    <w:sectPr w:rsidR="00A4032A" w:rsidRPr="008E5A16" w:rsidSect="005909FD">
      <w:footerReference w:type="default" r:id="rId7"/>
      <w:pgSz w:w="12240" w:h="15840"/>
      <w:pgMar w:top="993" w:right="1440" w:bottom="1276"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7B43" w:rsidRDefault="00C37B43">
      <w:r>
        <w:separator/>
      </w:r>
    </w:p>
  </w:endnote>
  <w:endnote w:type="continuationSeparator" w:id="1">
    <w:p w:rsidR="00C37B43" w:rsidRDefault="00C37B4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869" w:rsidRPr="00C34869" w:rsidRDefault="00C34869" w:rsidP="00063663">
    <w:pPr>
      <w:pStyle w:val="Footer"/>
      <w:tabs>
        <w:tab w:val="clear" w:pos="4680"/>
        <w:tab w:val="clear" w:pos="9360"/>
        <w:tab w:val="left" w:pos="6180"/>
      </w:tabs>
      <w:ind w:right="360"/>
      <w:rPr>
        <w:rFonts w:ascii="Arial" w:hAnsi="Arial" w:cs="Arial"/>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7B43" w:rsidRDefault="00C37B43">
      <w:r>
        <w:separator/>
      </w:r>
    </w:p>
  </w:footnote>
  <w:footnote w:type="continuationSeparator" w:id="1">
    <w:p w:rsidR="00C37B43" w:rsidRDefault="00C37B4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111AD5"/>
    <w:multiLevelType w:val="multilevel"/>
    <w:tmpl w:val="1D662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DED7774"/>
    <w:multiLevelType w:val="multilevel"/>
    <w:tmpl w:val="CF44E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7BF35F3"/>
    <w:multiLevelType w:val="multilevel"/>
    <w:tmpl w:val="D5909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FB2711B"/>
    <w:multiLevelType w:val="hybridMultilevel"/>
    <w:tmpl w:val="006EC41C"/>
    <w:lvl w:ilvl="0" w:tplc="F7EC999E">
      <w:start w:val="1"/>
      <w:numFmt w:val="lowerLetter"/>
      <w:lvlText w:val="%1.)"/>
      <w:lvlJc w:val="left"/>
      <w:pPr>
        <w:ind w:left="720" w:hanging="360"/>
      </w:pPr>
      <w:rPr>
        <w:rFonts w:hint="default"/>
      </w:rPr>
    </w:lvl>
    <w:lvl w:ilvl="1" w:tplc="CB00574C" w:tentative="1">
      <w:start w:val="1"/>
      <w:numFmt w:val="lowerLetter"/>
      <w:lvlText w:val="%2."/>
      <w:lvlJc w:val="left"/>
      <w:pPr>
        <w:ind w:left="1440" w:hanging="360"/>
      </w:pPr>
    </w:lvl>
    <w:lvl w:ilvl="2" w:tplc="8C6A6620" w:tentative="1">
      <w:start w:val="1"/>
      <w:numFmt w:val="lowerRoman"/>
      <w:lvlText w:val="%3."/>
      <w:lvlJc w:val="right"/>
      <w:pPr>
        <w:ind w:left="2160" w:hanging="180"/>
      </w:pPr>
    </w:lvl>
    <w:lvl w:ilvl="3" w:tplc="5F30232E" w:tentative="1">
      <w:start w:val="1"/>
      <w:numFmt w:val="decimal"/>
      <w:lvlText w:val="%4."/>
      <w:lvlJc w:val="left"/>
      <w:pPr>
        <w:ind w:left="2880" w:hanging="360"/>
      </w:pPr>
    </w:lvl>
    <w:lvl w:ilvl="4" w:tplc="1DC8F61C" w:tentative="1">
      <w:start w:val="1"/>
      <w:numFmt w:val="lowerLetter"/>
      <w:lvlText w:val="%5."/>
      <w:lvlJc w:val="left"/>
      <w:pPr>
        <w:ind w:left="3600" w:hanging="360"/>
      </w:pPr>
    </w:lvl>
    <w:lvl w:ilvl="5" w:tplc="1D188716" w:tentative="1">
      <w:start w:val="1"/>
      <w:numFmt w:val="lowerRoman"/>
      <w:lvlText w:val="%6."/>
      <w:lvlJc w:val="right"/>
      <w:pPr>
        <w:ind w:left="4320" w:hanging="180"/>
      </w:pPr>
    </w:lvl>
    <w:lvl w:ilvl="6" w:tplc="CB868B2E" w:tentative="1">
      <w:start w:val="1"/>
      <w:numFmt w:val="decimal"/>
      <w:lvlText w:val="%7."/>
      <w:lvlJc w:val="left"/>
      <w:pPr>
        <w:ind w:left="5040" w:hanging="360"/>
      </w:pPr>
    </w:lvl>
    <w:lvl w:ilvl="7" w:tplc="CB8C5644" w:tentative="1">
      <w:start w:val="1"/>
      <w:numFmt w:val="lowerLetter"/>
      <w:lvlText w:val="%8."/>
      <w:lvlJc w:val="left"/>
      <w:pPr>
        <w:ind w:left="5760" w:hanging="360"/>
      </w:pPr>
    </w:lvl>
    <w:lvl w:ilvl="8" w:tplc="DE5AD81C" w:tentative="1">
      <w:start w:val="1"/>
      <w:numFmt w:val="lowerRoman"/>
      <w:lvlText w:val="%9."/>
      <w:lvlJc w:val="right"/>
      <w:pPr>
        <w:ind w:left="6480" w:hanging="180"/>
      </w:pPr>
    </w:lvl>
  </w:abstractNum>
  <w:abstractNum w:abstractNumId="4">
    <w:nsid w:val="7CA40113"/>
    <w:multiLevelType w:val="multilevel"/>
    <w:tmpl w:val="CDB07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D7A7731"/>
    <w:multiLevelType w:val="multilevel"/>
    <w:tmpl w:val="B950A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0"/>
  </w:num>
  <w:num w:numId="4">
    <w:abstractNumId w:val="4"/>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5B15D7"/>
    <w:rsid w:val="00017EAD"/>
    <w:rsid w:val="00027895"/>
    <w:rsid w:val="000621C2"/>
    <w:rsid w:val="00063663"/>
    <w:rsid w:val="000663E8"/>
    <w:rsid w:val="000B523B"/>
    <w:rsid w:val="0010141C"/>
    <w:rsid w:val="00123A22"/>
    <w:rsid w:val="00126CFB"/>
    <w:rsid w:val="00187FD8"/>
    <w:rsid w:val="001D3C8D"/>
    <w:rsid w:val="001F794B"/>
    <w:rsid w:val="00201D42"/>
    <w:rsid w:val="0021506E"/>
    <w:rsid w:val="003042CE"/>
    <w:rsid w:val="00310D70"/>
    <w:rsid w:val="00330924"/>
    <w:rsid w:val="00331944"/>
    <w:rsid w:val="004657F3"/>
    <w:rsid w:val="004B2808"/>
    <w:rsid w:val="004D098D"/>
    <w:rsid w:val="004D18C5"/>
    <w:rsid w:val="004D57AE"/>
    <w:rsid w:val="005224A1"/>
    <w:rsid w:val="005301A0"/>
    <w:rsid w:val="00543FA2"/>
    <w:rsid w:val="00561936"/>
    <w:rsid w:val="00574234"/>
    <w:rsid w:val="005909FD"/>
    <w:rsid w:val="005B15D7"/>
    <w:rsid w:val="005B491A"/>
    <w:rsid w:val="00622B16"/>
    <w:rsid w:val="00625ACC"/>
    <w:rsid w:val="00632A9E"/>
    <w:rsid w:val="0064517C"/>
    <w:rsid w:val="006B4FDA"/>
    <w:rsid w:val="006E1443"/>
    <w:rsid w:val="006F2AF9"/>
    <w:rsid w:val="00751084"/>
    <w:rsid w:val="007565B6"/>
    <w:rsid w:val="007F4202"/>
    <w:rsid w:val="00823185"/>
    <w:rsid w:val="00827604"/>
    <w:rsid w:val="0084691D"/>
    <w:rsid w:val="00846992"/>
    <w:rsid w:val="00860DD8"/>
    <w:rsid w:val="00870FE1"/>
    <w:rsid w:val="008948D3"/>
    <w:rsid w:val="008B7EC7"/>
    <w:rsid w:val="008E5A16"/>
    <w:rsid w:val="009038C2"/>
    <w:rsid w:val="00932909"/>
    <w:rsid w:val="009C40E7"/>
    <w:rsid w:val="009C6C67"/>
    <w:rsid w:val="009E41C1"/>
    <w:rsid w:val="00A1077A"/>
    <w:rsid w:val="00A15322"/>
    <w:rsid w:val="00A4032A"/>
    <w:rsid w:val="00A644AC"/>
    <w:rsid w:val="00A711B2"/>
    <w:rsid w:val="00A939D9"/>
    <w:rsid w:val="00AD08AE"/>
    <w:rsid w:val="00B00F26"/>
    <w:rsid w:val="00B16F67"/>
    <w:rsid w:val="00B8271B"/>
    <w:rsid w:val="00B82BA8"/>
    <w:rsid w:val="00BC0E55"/>
    <w:rsid w:val="00BD0F6B"/>
    <w:rsid w:val="00BD45C7"/>
    <w:rsid w:val="00C26F59"/>
    <w:rsid w:val="00C34869"/>
    <w:rsid w:val="00C37B43"/>
    <w:rsid w:val="00C67F24"/>
    <w:rsid w:val="00C909DE"/>
    <w:rsid w:val="00CB7457"/>
    <w:rsid w:val="00CC3DA7"/>
    <w:rsid w:val="00D300F7"/>
    <w:rsid w:val="00D35A12"/>
    <w:rsid w:val="00D85887"/>
    <w:rsid w:val="00D976A8"/>
    <w:rsid w:val="00DA3C5F"/>
    <w:rsid w:val="00DC5392"/>
    <w:rsid w:val="00E052C5"/>
    <w:rsid w:val="00E21248"/>
    <w:rsid w:val="00E42249"/>
    <w:rsid w:val="00EC190E"/>
    <w:rsid w:val="00ED0D9A"/>
    <w:rsid w:val="00EF4AB7"/>
    <w:rsid w:val="00F40612"/>
    <w:rsid w:val="00F40D74"/>
    <w:rsid w:val="00F40F1F"/>
    <w:rsid w:val="00F500D1"/>
    <w:rsid w:val="00F646F1"/>
    <w:rsid w:val="00FA1C48"/>
    <w:rsid w:val="00FB53AE"/>
    <w:rsid w:val="00FB6A8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909"/>
  </w:style>
  <w:style w:type="paragraph" w:styleId="Heading1">
    <w:name w:val="heading 1"/>
    <w:basedOn w:val="Normal"/>
    <w:link w:val="Heading1Char"/>
    <w:uiPriority w:val="9"/>
    <w:qFormat/>
    <w:rsid w:val="008E5A16"/>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8E5A16"/>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53AE"/>
    <w:pPr>
      <w:ind w:left="720"/>
      <w:contextualSpacing/>
    </w:pPr>
  </w:style>
  <w:style w:type="character" w:styleId="CommentReference">
    <w:name w:val="annotation reference"/>
    <w:basedOn w:val="DefaultParagraphFont"/>
    <w:uiPriority w:val="99"/>
    <w:semiHidden/>
    <w:unhideWhenUsed/>
    <w:rsid w:val="00B16F67"/>
    <w:rPr>
      <w:sz w:val="16"/>
      <w:szCs w:val="16"/>
    </w:rPr>
  </w:style>
  <w:style w:type="paragraph" w:styleId="CommentText">
    <w:name w:val="annotation text"/>
    <w:basedOn w:val="Normal"/>
    <w:link w:val="CommentTextChar"/>
    <w:uiPriority w:val="99"/>
    <w:semiHidden/>
    <w:unhideWhenUsed/>
    <w:rsid w:val="00B16F67"/>
    <w:rPr>
      <w:sz w:val="20"/>
      <w:szCs w:val="20"/>
    </w:rPr>
  </w:style>
  <w:style w:type="character" w:customStyle="1" w:styleId="CommentTextChar">
    <w:name w:val="Comment Text Char"/>
    <w:basedOn w:val="DefaultParagraphFont"/>
    <w:link w:val="CommentText"/>
    <w:uiPriority w:val="99"/>
    <w:semiHidden/>
    <w:rsid w:val="00B16F67"/>
    <w:rPr>
      <w:sz w:val="20"/>
      <w:szCs w:val="20"/>
    </w:rPr>
  </w:style>
  <w:style w:type="paragraph" w:styleId="CommentSubject">
    <w:name w:val="annotation subject"/>
    <w:basedOn w:val="CommentText"/>
    <w:next w:val="CommentText"/>
    <w:link w:val="CommentSubjectChar"/>
    <w:uiPriority w:val="99"/>
    <w:semiHidden/>
    <w:unhideWhenUsed/>
    <w:rsid w:val="00B16F67"/>
    <w:rPr>
      <w:b/>
      <w:bCs/>
    </w:rPr>
  </w:style>
  <w:style w:type="character" w:customStyle="1" w:styleId="CommentSubjectChar">
    <w:name w:val="Comment Subject Char"/>
    <w:basedOn w:val="CommentTextChar"/>
    <w:link w:val="CommentSubject"/>
    <w:uiPriority w:val="99"/>
    <w:semiHidden/>
    <w:rsid w:val="00B16F67"/>
    <w:rPr>
      <w:b/>
      <w:bCs/>
      <w:sz w:val="20"/>
      <w:szCs w:val="20"/>
    </w:rPr>
  </w:style>
  <w:style w:type="paragraph" w:styleId="BalloonText">
    <w:name w:val="Balloon Text"/>
    <w:basedOn w:val="Normal"/>
    <w:link w:val="BalloonTextChar"/>
    <w:uiPriority w:val="99"/>
    <w:semiHidden/>
    <w:unhideWhenUsed/>
    <w:rsid w:val="00B16F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6F67"/>
    <w:rPr>
      <w:rFonts w:ascii="Segoe UI" w:hAnsi="Segoe UI" w:cs="Segoe UI"/>
      <w:sz w:val="18"/>
      <w:szCs w:val="18"/>
    </w:rPr>
  </w:style>
  <w:style w:type="paragraph" w:styleId="Header">
    <w:name w:val="header"/>
    <w:basedOn w:val="Normal"/>
    <w:link w:val="HeaderChar"/>
    <w:uiPriority w:val="99"/>
    <w:unhideWhenUsed/>
    <w:rsid w:val="00C34869"/>
    <w:pPr>
      <w:tabs>
        <w:tab w:val="center" w:pos="4680"/>
        <w:tab w:val="right" w:pos="9360"/>
      </w:tabs>
    </w:pPr>
  </w:style>
  <w:style w:type="character" w:customStyle="1" w:styleId="HeaderChar">
    <w:name w:val="Header Char"/>
    <w:basedOn w:val="DefaultParagraphFont"/>
    <w:link w:val="Header"/>
    <w:uiPriority w:val="99"/>
    <w:rsid w:val="00C34869"/>
  </w:style>
  <w:style w:type="paragraph" w:styleId="Footer">
    <w:name w:val="footer"/>
    <w:basedOn w:val="Normal"/>
    <w:link w:val="FooterChar"/>
    <w:uiPriority w:val="99"/>
    <w:unhideWhenUsed/>
    <w:rsid w:val="00C34869"/>
    <w:pPr>
      <w:tabs>
        <w:tab w:val="center" w:pos="4680"/>
        <w:tab w:val="right" w:pos="9360"/>
      </w:tabs>
    </w:pPr>
  </w:style>
  <w:style w:type="character" w:customStyle="1" w:styleId="FooterChar">
    <w:name w:val="Footer Char"/>
    <w:basedOn w:val="DefaultParagraphFont"/>
    <w:link w:val="Footer"/>
    <w:uiPriority w:val="99"/>
    <w:rsid w:val="00C34869"/>
  </w:style>
  <w:style w:type="character" w:styleId="Hyperlink">
    <w:name w:val="Hyperlink"/>
    <w:basedOn w:val="DefaultParagraphFont"/>
    <w:uiPriority w:val="99"/>
    <w:unhideWhenUsed/>
    <w:rsid w:val="00C34869"/>
    <w:rPr>
      <w:color w:val="0563C1" w:themeColor="hyperlink"/>
      <w:u w:val="single"/>
    </w:rPr>
  </w:style>
  <w:style w:type="character" w:styleId="PageNumber">
    <w:name w:val="page number"/>
    <w:basedOn w:val="DefaultParagraphFont"/>
    <w:uiPriority w:val="99"/>
    <w:semiHidden/>
    <w:unhideWhenUsed/>
    <w:rsid w:val="00C34869"/>
  </w:style>
  <w:style w:type="character" w:customStyle="1" w:styleId="UnresolvedMention">
    <w:name w:val="Unresolved Mention"/>
    <w:basedOn w:val="DefaultParagraphFont"/>
    <w:uiPriority w:val="99"/>
    <w:rsid w:val="00E052C5"/>
    <w:rPr>
      <w:color w:val="605E5C"/>
      <w:shd w:val="clear" w:color="auto" w:fill="E1DFDD"/>
    </w:rPr>
  </w:style>
  <w:style w:type="character" w:customStyle="1" w:styleId="Heading1Char">
    <w:name w:val="Heading 1 Char"/>
    <w:basedOn w:val="DefaultParagraphFont"/>
    <w:link w:val="Heading1"/>
    <w:uiPriority w:val="9"/>
    <w:rsid w:val="008E5A16"/>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8E5A1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E5A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8E5A16"/>
    <w:rPr>
      <w:b/>
      <w:bCs/>
    </w:rPr>
  </w:style>
</w:styles>
</file>

<file path=word/webSettings.xml><?xml version="1.0" encoding="utf-8"?>
<w:webSettings xmlns:r="http://schemas.openxmlformats.org/officeDocument/2006/relationships" xmlns:w="http://schemas.openxmlformats.org/wordprocessingml/2006/main">
  <w:divs>
    <w:div w:id="712851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438</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Service Contract Agreement</vt:lpstr>
    </vt:vector>
  </TitlesOfParts>
  <Manager/>
  <Company/>
  <LinksUpToDate>false</LinksUpToDate>
  <CharactersWithSpaces>2936</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HVAC Service Contract</dc:title>
  <dc:subject/>
  <dc:creator>eForms</dc:creator>
  <cp:keywords/>
  <dc:description/>
  <cp:lastModifiedBy>user</cp:lastModifiedBy>
  <cp:revision>10</cp:revision>
  <cp:lastPrinted>2018-12-10T22:39:00Z</cp:lastPrinted>
  <dcterms:created xsi:type="dcterms:W3CDTF">2022-04-29T15:41:00Z</dcterms:created>
  <dcterms:modified xsi:type="dcterms:W3CDTF">2026-02-19T03:20:00Z</dcterms:modified>
  <cp:category/>
</cp:coreProperties>
</file>