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9B" w:rsidRPr="004343B2" w:rsidRDefault="00E12AC4" w:rsidP="00640953">
      <w:pPr>
        <w:pBdr>
          <w:bottom w:val="single" w:sz="4" w:space="1" w:color="auto"/>
        </w:pBdr>
        <w:ind w:left="-18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-792480</wp:posOffset>
            </wp:positionV>
            <wp:extent cx="10115550" cy="89535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89B" w:rsidRPr="004343B2">
        <w:rPr>
          <w:rFonts w:asciiTheme="majorHAnsi" w:hAnsiTheme="majorHAnsi"/>
          <w:b/>
          <w:sz w:val="36"/>
          <w:szCs w:val="36"/>
        </w:rPr>
        <w:t>COMPETITIVE ANALYSIS</w:t>
      </w:r>
    </w:p>
    <w:p w:rsidR="003A689B" w:rsidRPr="004343B2" w:rsidRDefault="003A689B" w:rsidP="003A689B">
      <w:pPr>
        <w:ind w:left="-180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1E0"/>
      </w:tblPr>
      <w:tblGrid>
        <w:gridCol w:w="2803"/>
        <w:gridCol w:w="2089"/>
        <w:gridCol w:w="2089"/>
        <w:gridCol w:w="2089"/>
        <w:gridCol w:w="2089"/>
        <w:gridCol w:w="2089"/>
      </w:tblGrid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Factor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My Company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Company A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Company B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Company C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343B2">
              <w:rPr>
                <w:rFonts w:asciiTheme="majorHAnsi" w:hAnsiTheme="majorHAnsi"/>
                <w:b/>
              </w:rPr>
              <w:t>Company D</w:t>
            </w: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Established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Number of Employee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Employee Benefit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Company Location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Number of Products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Product Prices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D7B26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Product Quality</w:t>
            </w: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D7B26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Product Availability</w:t>
            </w: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9D7B26" w:rsidRPr="004343B2" w:rsidRDefault="009D7B26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Stores/Distributors/Resellers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Customer Services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640953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Repair Centre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Brand Development/ Event/Promotion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Product Trends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A689B" w:rsidRPr="004343B2" w:rsidTr="00640953">
        <w:trPr>
          <w:trHeight w:val="567"/>
        </w:trPr>
        <w:tc>
          <w:tcPr>
            <w:tcW w:w="2803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  <w:r w:rsidRPr="004343B2">
              <w:rPr>
                <w:rFonts w:asciiTheme="majorHAnsi" w:hAnsiTheme="majorHAnsi"/>
              </w:rPr>
              <w:t>Notes</w:t>
            </w: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89" w:type="dxa"/>
            <w:noWrap/>
            <w:vAlign w:val="center"/>
          </w:tcPr>
          <w:p w:rsidR="003A689B" w:rsidRPr="004343B2" w:rsidRDefault="003A689B" w:rsidP="00640953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3A689B" w:rsidRPr="004343B2" w:rsidRDefault="00E12AC4" w:rsidP="003A689B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321310</wp:posOffset>
            </wp:positionV>
            <wp:extent cx="10115550" cy="895350"/>
            <wp:effectExtent l="19050" t="0" r="0" b="0"/>
            <wp:wrapNone/>
            <wp:docPr id="2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689B" w:rsidRPr="004343B2" w:rsidSect="0086087C">
      <w:pgSz w:w="15840" w:h="12240" w:orient="landscape" w:code="1"/>
      <w:pgMar w:top="993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3A689B"/>
    <w:rsid w:val="00050193"/>
    <w:rsid w:val="003A689B"/>
    <w:rsid w:val="004343B2"/>
    <w:rsid w:val="004A59C0"/>
    <w:rsid w:val="006076AD"/>
    <w:rsid w:val="00640953"/>
    <w:rsid w:val="0086087C"/>
    <w:rsid w:val="00893C2E"/>
    <w:rsid w:val="009D7B26"/>
    <w:rsid w:val="00E1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689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89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1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2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Competitive Analysis</vt:lpstr>
    </vt:vector>
  </TitlesOfParts>
  <Company>SD Corp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Analysis Template</dc:title>
  <dc:creator>www.templatenum.com</dc:creator>
  <cp:keywords>Competitive Analysis Template</cp:keywords>
  <cp:lastModifiedBy>user</cp:lastModifiedBy>
  <cp:revision>7</cp:revision>
  <dcterms:created xsi:type="dcterms:W3CDTF">2025-09-23T03:32:00Z</dcterms:created>
  <dcterms:modified xsi:type="dcterms:W3CDTF">2025-09-23T03:35:00Z</dcterms:modified>
</cp:coreProperties>
</file>