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BE2" w:rsidRPr="001E6C48" w:rsidRDefault="002A1BE2" w:rsidP="002A1BE2">
      <w:pPr>
        <w:spacing w:after="0" w:line="240" w:lineRule="auto"/>
        <w:jc w:val="center"/>
        <w:outlineLvl w:val="0"/>
        <w:rPr>
          <w:rFonts w:ascii="Arial Narrow" w:eastAsia="Times New Roman" w:hAnsi="Arial Narrow" w:cstheme="minorHAnsi"/>
          <w:b/>
          <w:bCs/>
          <w:color w:val="C00000"/>
          <w:kern w:val="36"/>
          <w:sz w:val="36"/>
          <w:szCs w:val="36"/>
        </w:rPr>
      </w:pPr>
      <w:r w:rsidRPr="001E6C48">
        <w:rPr>
          <w:rFonts w:ascii="Arial Narrow" w:eastAsia="Times New Roman" w:hAnsi="Arial Narrow" w:cstheme="minorHAnsi"/>
          <w:b/>
          <w:bCs/>
          <w:color w:val="C00000"/>
          <w:kern w:val="36"/>
          <w:sz w:val="36"/>
          <w:szCs w:val="36"/>
        </w:rPr>
        <w:t>CUSTODY AGREEMENT</w:t>
      </w:r>
    </w:p>
    <w:p w:rsidR="002A1BE2" w:rsidRPr="001E6C48" w:rsidRDefault="002A1BE2" w:rsidP="002A1BE2">
      <w:pPr>
        <w:spacing w:after="0" w:line="240" w:lineRule="auto"/>
        <w:rPr>
          <w:rFonts w:ascii="Arial Narrow" w:eastAsia="Times New Roman" w:hAnsi="Arial Narrow" w:cstheme="minorHAnsi"/>
          <w:sz w:val="24"/>
          <w:szCs w:val="24"/>
        </w:rPr>
      </w:pP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This Custody Agreement (“Agreement”) is made between:</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b/>
          <w:bCs/>
          <w:sz w:val="24"/>
          <w:szCs w:val="24"/>
        </w:rPr>
        <w:t>Parent 1:</w:t>
      </w:r>
      <w:r w:rsidRPr="001E6C48">
        <w:rPr>
          <w:rFonts w:ascii="Arial Narrow" w:eastAsia="Times New Roman" w:hAnsi="Arial Narrow" w:cstheme="minorHAnsi"/>
          <w:sz w:val="24"/>
          <w:szCs w:val="24"/>
        </w:rPr>
        <w:t xml:space="preserve"> ______________________________</w:t>
      </w:r>
      <w:r w:rsidRPr="001E6C48">
        <w:rPr>
          <w:rFonts w:ascii="Arial Narrow" w:eastAsia="Times New Roman" w:hAnsi="Arial Narrow" w:cstheme="minorHAnsi"/>
          <w:sz w:val="24"/>
          <w:szCs w:val="24"/>
        </w:rPr>
        <w:br/>
      </w:r>
      <w:r w:rsidRPr="001E6C48">
        <w:rPr>
          <w:rFonts w:ascii="Arial Narrow" w:eastAsia="Times New Roman" w:hAnsi="Arial Narrow" w:cstheme="minorHAnsi"/>
          <w:b/>
          <w:bCs/>
          <w:sz w:val="24"/>
          <w:szCs w:val="24"/>
        </w:rPr>
        <w:t>Parent 2:</w:t>
      </w:r>
      <w:r w:rsidRPr="001E6C48">
        <w:rPr>
          <w:rFonts w:ascii="Arial Narrow" w:eastAsia="Times New Roman" w:hAnsi="Arial Narrow" w:cstheme="minorHAnsi"/>
          <w:sz w:val="24"/>
          <w:szCs w:val="24"/>
        </w:rPr>
        <w:t xml:space="preserve"> ______________________________</w:t>
      </w:r>
      <w:r w:rsidRPr="001E6C48">
        <w:rPr>
          <w:rFonts w:ascii="Arial Narrow" w:eastAsia="Times New Roman" w:hAnsi="Arial Narrow" w:cstheme="minorHAnsi"/>
          <w:sz w:val="24"/>
          <w:szCs w:val="24"/>
        </w:rPr>
        <w:br/>
      </w:r>
      <w:proofErr w:type="gramStart"/>
      <w:r w:rsidRPr="001E6C48">
        <w:rPr>
          <w:rFonts w:ascii="Arial Narrow" w:eastAsia="Times New Roman" w:hAnsi="Arial Narrow" w:cstheme="minorHAnsi"/>
          <w:b/>
          <w:bCs/>
          <w:sz w:val="24"/>
          <w:szCs w:val="24"/>
        </w:rPr>
        <w:t>Child(</w:t>
      </w:r>
      <w:proofErr w:type="spellStart"/>
      <w:proofErr w:type="gramEnd"/>
      <w:r w:rsidRPr="001E6C48">
        <w:rPr>
          <w:rFonts w:ascii="Arial Narrow" w:eastAsia="Times New Roman" w:hAnsi="Arial Narrow" w:cstheme="minorHAnsi"/>
          <w:b/>
          <w:bCs/>
          <w:sz w:val="24"/>
          <w:szCs w:val="24"/>
        </w:rPr>
        <w:t>ren</w:t>
      </w:r>
      <w:proofErr w:type="spellEnd"/>
      <w:r w:rsidRPr="001E6C48">
        <w:rPr>
          <w:rFonts w:ascii="Arial Narrow" w:eastAsia="Times New Roman" w:hAnsi="Arial Narrow" w:cstheme="minorHAnsi"/>
          <w:b/>
          <w:bCs/>
          <w:sz w:val="24"/>
          <w:szCs w:val="24"/>
        </w:rPr>
        <w:t>):</w:t>
      </w:r>
      <w:r w:rsidRPr="001E6C48">
        <w:rPr>
          <w:rFonts w:ascii="Arial Narrow" w:eastAsia="Times New Roman" w:hAnsi="Arial Narrow" w:cstheme="minorHAnsi"/>
          <w:sz w:val="24"/>
          <w:szCs w:val="24"/>
        </w:rPr>
        <w:t xml:space="preserve"> ______________________________</w:t>
      </w:r>
    </w:p>
    <w:p w:rsidR="002A1BE2" w:rsidRPr="001E6C48" w:rsidRDefault="002A1BE2" w:rsidP="002A1BE2">
      <w:pPr>
        <w:spacing w:after="0" w:line="240" w:lineRule="auto"/>
        <w:rPr>
          <w:rFonts w:ascii="Arial Narrow" w:eastAsia="Times New Roman" w:hAnsi="Arial Narrow" w:cstheme="minorHAnsi"/>
          <w:sz w:val="24"/>
          <w:szCs w:val="24"/>
        </w:rPr>
      </w:pP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The parents agree to follow this plan in the best interests of their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 and to work cooperatively regarding all matters related to their care, well-being, and development. The parents acknowledge that shared parenting requires ongoing communication, flexibility, and mutual respect.</w:t>
      </w:r>
    </w:p>
    <w:p w:rsidR="002A1BE2" w:rsidRPr="001E6C48" w:rsidRDefault="002A1BE2" w:rsidP="002A1BE2">
      <w:pPr>
        <w:spacing w:after="0" w:line="240" w:lineRule="auto"/>
        <w:rPr>
          <w:rFonts w:ascii="Arial Narrow" w:eastAsia="Times New Roman" w:hAnsi="Arial Narrow" w:cstheme="minorHAnsi"/>
          <w:sz w:val="24"/>
          <w:szCs w:val="24"/>
        </w:rPr>
      </w:pP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1. General Principles</w:t>
      </w:r>
    </w:p>
    <w:p w:rsidR="002A1BE2" w:rsidRPr="001E6C48" w:rsidRDefault="002A1BE2" w:rsidP="002A1BE2">
      <w:pPr>
        <w:numPr>
          <w:ilvl w:val="0"/>
          <w:numId w:val="1"/>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Both parents share responsibility for the physical and legal care of 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w:t>
      </w:r>
    </w:p>
    <w:p w:rsidR="002A1BE2" w:rsidRPr="001E6C48" w:rsidRDefault="002A1BE2" w:rsidP="002A1BE2">
      <w:pPr>
        <w:numPr>
          <w:ilvl w:val="0"/>
          <w:numId w:val="1"/>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Decisions not covered in this Agreement will be made jointly and in good faith.</w:t>
      </w:r>
    </w:p>
    <w:p w:rsidR="002A1BE2" w:rsidRPr="001E6C48" w:rsidRDefault="002A1BE2" w:rsidP="002A1BE2">
      <w:pPr>
        <w:numPr>
          <w:ilvl w:val="0"/>
          <w:numId w:val="1"/>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Each parent will encourage 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 to maintain a positive relationship with the other parent.</w:t>
      </w:r>
    </w:p>
    <w:p w:rsidR="002A1BE2" w:rsidRPr="001E6C48" w:rsidRDefault="002A1BE2" w:rsidP="002A1BE2">
      <w:pPr>
        <w:numPr>
          <w:ilvl w:val="0"/>
          <w:numId w:val="1"/>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Parents may refer to the applicable Local Parenting Time Schedule for guidance as needed.</w:t>
      </w:r>
    </w:p>
    <w:p w:rsidR="002A1BE2" w:rsidRPr="001E6C48" w:rsidRDefault="002A1BE2" w:rsidP="002A1BE2">
      <w:pPr>
        <w:spacing w:after="0" w:line="240" w:lineRule="auto"/>
        <w:rPr>
          <w:rFonts w:ascii="Arial Narrow" w:eastAsia="Times New Roman" w:hAnsi="Arial Narrow" w:cstheme="minorHAnsi"/>
          <w:sz w:val="24"/>
          <w:szCs w:val="24"/>
        </w:rPr>
      </w:pP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2. Living Arrangements</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b/>
          <w:bCs/>
          <w:sz w:val="24"/>
          <w:szCs w:val="24"/>
        </w:rPr>
        <w:t>Select A or B:</w:t>
      </w:r>
    </w:p>
    <w:p w:rsidR="002A1BE2" w:rsidRPr="001E6C48" w:rsidRDefault="002A1BE2" w:rsidP="002A1BE2">
      <w:pPr>
        <w:spacing w:after="0" w:line="240" w:lineRule="auto"/>
        <w:outlineLvl w:val="2"/>
        <w:rPr>
          <w:rFonts w:ascii="Arial Narrow" w:eastAsia="Times New Roman" w:hAnsi="Arial Narrow" w:cstheme="minorHAnsi"/>
          <w:b/>
          <w:bCs/>
          <w:sz w:val="27"/>
          <w:szCs w:val="27"/>
        </w:rPr>
      </w:pPr>
      <w:r w:rsidRPr="001E6C48">
        <w:rPr>
          <w:rFonts w:ascii="Arial Narrow" w:eastAsia="Times New Roman" w:hAnsi="Arial Narrow" w:cstheme="minorHAnsi"/>
          <w:b/>
          <w:bCs/>
          <w:sz w:val="27"/>
          <w:szCs w:val="27"/>
        </w:rPr>
        <w:t>A. Traditional Schedule</w:t>
      </w:r>
    </w:p>
    <w:p w:rsidR="002A1BE2" w:rsidRPr="001E6C48" w:rsidRDefault="002A1BE2" w:rsidP="002A1BE2">
      <w:pPr>
        <w:numPr>
          <w:ilvl w:val="0"/>
          <w:numId w:val="2"/>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b/>
          <w:bCs/>
          <w:sz w:val="24"/>
          <w:szCs w:val="24"/>
        </w:rPr>
        <w:t>Parent 1</w:t>
      </w:r>
      <w:r w:rsidRPr="001E6C48">
        <w:rPr>
          <w:rFonts w:ascii="Arial Narrow" w:eastAsia="Times New Roman" w:hAnsi="Arial Narrow" w:cstheme="minorHAnsi"/>
          <w:sz w:val="24"/>
          <w:szCs w:val="24"/>
        </w:rPr>
        <w:t xml:space="preserve"> shall have 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 on weekdays and alternating weekends.</w:t>
      </w:r>
    </w:p>
    <w:p w:rsidR="002A1BE2" w:rsidRPr="001E6C48" w:rsidRDefault="002A1BE2" w:rsidP="002A1BE2">
      <w:pPr>
        <w:numPr>
          <w:ilvl w:val="0"/>
          <w:numId w:val="2"/>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b/>
          <w:bCs/>
          <w:sz w:val="24"/>
          <w:szCs w:val="24"/>
        </w:rPr>
        <w:t>Parent 2</w:t>
      </w:r>
      <w:r w:rsidRPr="001E6C48">
        <w:rPr>
          <w:rFonts w:ascii="Arial Narrow" w:eastAsia="Times New Roman" w:hAnsi="Arial Narrow" w:cstheme="minorHAnsi"/>
          <w:sz w:val="24"/>
          <w:szCs w:val="24"/>
        </w:rPr>
        <w:t xml:space="preserve"> shall have time with 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 according to the Local Parenting Time Schedule.</w:t>
      </w:r>
    </w:p>
    <w:p w:rsidR="002A1BE2" w:rsidRPr="001E6C48" w:rsidRDefault="002A1BE2" w:rsidP="002A1BE2">
      <w:pPr>
        <w:numPr>
          <w:ilvl w:val="0"/>
          <w:numId w:val="2"/>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Holidays, birthdays, school breaks, and vacations follow the applicable Local Parenting Time Schedule unless otherwise agreed.</w:t>
      </w:r>
    </w:p>
    <w:p w:rsidR="002A1BE2" w:rsidRPr="001E6C48" w:rsidRDefault="002A1BE2" w:rsidP="002A1BE2">
      <w:pPr>
        <w:spacing w:after="0" w:line="240" w:lineRule="auto"/>
        <w:outlineLvl w:val="2"/>
        <w:rPr>
          <w:rFonts w:ascii="Arial Narrow" w:eastAsia="Times New Roman" w:hAnsi="Arial Narrow" w:cstheme="minorHAnsi"/>
          <w:b/>
          <w:bCs/>
          <w:sz w:val="27"/>
          <w:szCs w:val="27"/>
        </w:rPr>
      </w:pPr>
      <w:r w:rsidRPr="001E6C48">
        <w:rPr>
          <w:rFonts w:ascii="Arial Narrow" w:eastAsia="Times New Roman" w:hAnsi="Arial Narrow" w:cstheme="minorHAnsi"/>
          <w:b/>
          <w:bCs/>
          <w:sz w:val="27"/>
          <w:szCs w:val="27"/>
        </w:rPr>
        <w:t>B. Custom Schedule</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b/>
          <w:bCs/>
          <w:sz w:val="24"/>
          <w:szCs w:val="24"/>
        </w:rPr>
        <w:t>Parent 1’s Parenting Time:</w: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25" style="width:0;height:1.5pt" o:hralign="center" o:hrstd="t" o:hr="t" fillcolor="#a0a0a0" stroked="f"/>
        </w:pic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b/>
          <w:bCs/>
          <w:sz w:val="24"/>
          <w:szCs w:val="24"/>
        </w:rPr>
        <w:t>Parent 2’s Parenting Time:</w: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26" style="width:0;height:1.5pt" o:hralign="center" o:hrstd="t" o:hr="t" fillcolor="#a0a0a0" stroked="f"/>
        </w:pict>
      </w:r>
    </w:p>
    <w:p w:rsidR="002A1BE2" w:rsidRPr="001E6C48" w:rsidRDefault="002A1BE2" w:rsidP="002A1BE2">
      <w:pPr>
        <w:spacing w:after="0" w:line="240" w:lineRule="auto"/>
        <w:outlineLvl w:val="2"/>
        <w:rPr>
          <w:rFonts w:ascii="Arial Narrow" w:eastAsia="Times New Roman" w:hAnsi="Arial Narrow" w:cstheme="minorHAnsi"/>
          <w:b/>
          <w:bCs/>
          <w:sz w:val="27"/>
          <w:szCs w:val="27"/>
        </w:rPr>
      </w:pPr>
      <w:r w:rsidRPr="001E6C48">
        <w:rPr>
          <w:rFonts w:ascii="Arial Narrow" w:eastAsia="Times New Roman" w:hAnsi="Arial Narrow" w:cstheme="minorHAnsi"/>
          <w:b/>
          <w:bCs/>
          <w:sz w:val="27"/>
          <w:szCs w:val="27"/>
        </w:rPr>
        <w:t>Holidays &amp; Birthdays</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Choose one:</w:t>
      </w:r>
    </w:p>
    <w:p w:rsidR="002A1BE2" w:rsidRPr="001E6C48" w:rsidRDefault="002A1BE2" w:rsidP="002A1BE2">
      <w:pPr>
        <w:numPr>
          <w:ilvl w:val="0"/>
          <w:numId w:val="3"/>
        </w:numPr>
        <w:spacing w:after="0" w:line="240" w:lineRule="auto"/>
        <w:rPr>
          <w:rFonts w:ascii="Arial Narrow" w:eastAsia="Times New Roman" w:hAnsi="Arial Narrow" w:cstheme="minorHAnsi"/>
          <w:sz w:val="24"/>
          <w:szCs w:val="24"/>
        </w:rPr>
      </w:pPr>
      <w:r w:rsidRPr="001E6C48">
        <w:rPr>
          <w:rFonts w:ascii="Arial Narrow" w:eastAsia="MS Mincho" w:hAnsi="MS Mincho" w:cstheme="minorHAnsi"/>
          <w:sz w:val="24"/>
          <w:szCs w:val="24"/>
        </w:rPr>
        <w:t>☐</w:t>
      </w:r>
      <w:r w:rsidRPr="001E6C48">
        <w:rPr>
          <w:rFonts w:ascii="Arial Narrow" w:eastAsia="Times New Roman" w:hAnsi="Arial Narrow" w:cstheme="minorHAnsi"/>
          <w:sz w:val="24"/>
          <w:szCs w:val="24"/>
        </w:rPr>
        <w:t xml:space="preserve"> Follow Local Parenting Time Schedule</w:t>
      </w:r>
    </w:p>
    <w:p w:rsidR="002A1BE2" w:rsidRPr="001E6C48" w:rsidRDefault="002A1BE2" w:rsidP="002A1BE2">
      <w:pPr>
        <w:numPr>
          <w:ilvl w:val="0"/>
          <w:numId w:val="3"/>
        </w:numPr>
        <w:spacing w:after="0" w:line="240" w:lineRule="auto"/>
        <w:rPr>
          <w:rFonts w:ascii="Arial Narrow" w:eastAsia="Times New Roman" w:hAnsi="Arial Narrow" w:cstheme="minorHAnsi"/>
          <w:sz w:val="24"/>
          <w:szCs w:val="24"/>
        </w:rPr>
      </w:pPr>
      <w:r w:rsidRPr="001E6C48">
        <w:rPr>
          <w:rFonts w:ascii="Arial Narrow" w:eastAsia="MS Mincho" w:hAnsi="MS Mincho" w:cstheme="minorHAnsi"/>
          <w:sz w:val="24"/>
          <w:szCs w:val="24"/>
        </w:rPr>
        <w:t>☐</w:t>
      </w:r>
      <w:r w:rsidRPr="001E6C48">
        <w:rPr>
          <w:rFonts w:ascii="Arial Narrow" w:eastAsia="Times New Roman" w:hAnsi="Arial Narrow" w:cstheme="minorHAnsi"/>
          <w:sz w:val="24"/>
          <w:szCs w:val="24"/>
        </w:rPr>
        <w:t xml:space="preserve"> Custom schedule: ________________________________________________</w:t>
      </w:r>
    </w:p>
    <w:p w:rsidR="002A1BE2" w:rsidRPr="001E6C48" w:rsidRDefault="002A1BE2" w:rsidP="002A1BE2">
      <w:pPr>
        <w:spacing w:after="0" w:line="240" w:lineRule="auto"/>
        <w:outlineLvl w:val="2"/>
        <w:rPr>
          <w:rFonts w:ascii="Arial Narrow" w:eastAsia="Times New Roman" w:hAnsi="Arial Narrow" w:cstheme="minorHAnsi"/>
          <w:b/>
          <w:bCs/>
          <w:sz w:val="27"/>
          <w:szCs w:val="27"/>
        </w:rPr>
      </w:pPr>
      <w:r w:rsidRPr="001E6C48">
        <w:rPr>
          <w:rFonts w:ascii="Arial Narrow" w:eastAsia="Times New Roman" w:hAnsi="Arial Narrow" w:cstheme="minorHAnsi"/>
          <w:b/>
          <w:bCs/>
          <w:sz w:val="27"/>
          <w:szCs w:val="27"/>
        </w:rPr>
        <w:t>School Breaks</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Choose one:</w:t>
      </w:r>
    </w:p>
    <w:p w:rsidR="002A1BE2" w:rsidRPr="001E6C48" w:rsidRDefault="002A1BE2" w:rsidP="002A1BE2">
      <w:pPr>
        <w:numPr>
          <w:ilvl w:val="0"/>
          <w:numId w:val="4"/>
        </w:numPr>
        <w:spacing w:after="0" w:line="240" w:lineRule="auto"/>
        <w:rPr>
          <w:rFonts w:ascii="Arial Narrow" w:eastAsia="Times New Roman" w:hAnsi="Arial Narrow" w:cstheme="minorHAnsi"/>
          <w:sz w:val="24"/>
          <w:szCs w:val="24"/>
        </w:rPr>
      </w:pPr>
      <w:r w:rsidRPr="001E6C48">
        <w:rPr>
          <w:rFonts w:ascii="Arial Narrow" w:eastAsia="MS Mincho" w:hAnsi="MS Mincho" w:cstheme="minorHAnsi"/>
          <w:sz w:val="24"/>
          <w:szCs w:val="24"/>
        </w:rPr>
        <w:t>☐</w:t>
      </w:r>
      <w:r w:rsidRPr="001E6C48">
        <w:rPr>
          <w:rFonts w:ascii="Arial Narrow" w:eastAsia="Times New Roman" w:hAnsi="Arial Narrow" w:cstheme="minorHAnsi"/>
          <w:sz w:val="24"/>
          <w:szCs w:val="24"/>
        </w:rPr>
        <w:t xml:space="preserve"> Follow Local Parenting Time Schedule</w:t>
      </w:r>
    </w:p>
    <w:p w:rsidR="002A1BE2" w:rsidRPr="001E6C48" w:rsidRDefault="002A1BE2" w:rsidP="002A1BE2">
      <w:pPr>
        <w:numPr>
          <w:ilvl w:val="0"/>
          <w:numId w:val="4"/>
        </w:numPr>
        <w:spacing w:after="0" w:line="240" w:lineRule="auto"/>
        <w:rPr>
          <w:rFonts w:ascii="Arial Narrow" w:eastAsia="Times New Roman" w:hAnsi="Arial Narrow" w:cstheme="minorHAnsi"/>
          <w:sz w:val="24"/>
          <w:szCs w:val="24"/>
        </w:rPr>
      </w:pPr>
      <w:r w:rsidRPr="001E6C48">
        <w:rPr>
          <w:rFonts w:ascii="Arial Narrow" w:eastAsia="MS Mincho" w:hAnsi="MS Mincho" w:cstheme="minorHAnsi"/>
          <w:sz w:val="24"/>
          <w:szCs w:val="24"/>
        </w:rPr>
        <w:t>☐</w:t>
      </w:r>
      <w:r w:rsidRPr="001E6C48">
        <w:rPr>
          <w:rFonts w:ascii="Arial Narrow" w:eastAsia="Times New Roman" w:hAnsi="Arial Narrow" w:cstheme="minorHAnsi"/>
          <w:sz w:val="24"/>
          <w:szCs w:val="24"/>
        </w:rPr>
        <w:t xml:space="preserve"> Other: ___________________________________________________________</w:t>
      </w:r>
    </w:p>
    <w:p w:rsidR="002A1BE2" w:rsidRPr="001E6C48" w:rsidRDefault="002A1BE2" w:rsidP="002A1BE2">
      <w:pPr>
        <w:spacing w:after="0" w:line="240" w:lineRule="auto"/>
        <w:outlineLvl w:val="2"/>
        <w:rPr>
          <w:rFonts w:ascii="Arial Narrow" w:eastAsia="Times New Roman" w:hAnsi="Arial Narrow" w:cstheme="minorHAnsi"/>
          <w:b/>
          <w:bCs/>
          <w:sz w:val="27"/>
          <w:szCs w:val="27"/>
        </w:rPr>
      </w:pPr>
      <w:r w:rsidRPr="001E6C48">
        <w:rPr>
          <w:rFonts w:ascii="Arial Narrow" w:eastAsia="Times New Roman" w:hAnsi="Arial Narrow" w:cstheme="minorHAnsi"/>
          <w:b/>
          <w:bCs/>
          <w:sz w:val="27"/>
          <w:szCs w:val="27"/>
        </w:rPr>
        <w:t>Vacations</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Choose one:</w:t>
      </w:r>
    </w:p>
    <w:p w:rsidR="002A1BE2" w:rsidRPr="001E6C48" w:rsidRDefault="002A1BE2" w:rsidP="002A1BE2">
      <w:pPr>
        <w:numPr>
          <w:ilvl w:val="0"/>
          <w:numId w:val="5"/>
        </w:numPr>
        <w:spacing w:after="0" w:line="240" w:lineRule="auto"/>
        <w:rPr>
          <w:rFonts w:ascii="Arial Narrow" w:eastAsia="Times New Roman" w:hAnsi="Arial Narrow" w:cstheme="minorHAnsi"/>
          <w:sz w:val="24"/>
          <w:szCs w:val="24"/>
        </w:rPr>
      </w:pPr>
      <w:r w:rsidRPr="001E6C48">
        <w:rPr>
          <w:rFonts w:ascii="Arial Narrow" w:eastAsia="MS Mincho" w:hAnsi="MS Mincho" w:cstheme="minorHAnsi"/>
          <w:sz w:val="24"/>
          <w:szCs w:val="24"/>
        </w:rPr>
        <w:t>☐</w:t>
      </w:r>
      <w:r w:rsidRPr="001E6C48">
        <w:rPr>
          <w:rFonts w:ascii="Arial Narrow" w:eastAsia="Times New Roman" w:hAnsi="Arial Narrow" w:cstheme="minorHAnsi"/>
          <w:sz w:val="24"/>
          <w:szCs w:val="24"/>
        </w:rPr>
        <w:t xml:space="preserve"> Each parent receives ____ weeks of vacation per year with ____ days’ notice</w:t>
      </w:r>
    </w:p>
    <w:p w:rsidR="002A1BE2" w:rsidRPr="001E6C48" w:rsidRDefault="002A1BE2" w:rsidP="002A1BE2">
      <w:pPr>
        <w:numPr>
          <w:ilvl w:val="0"/>
          <w:numId w:val="5"/>
        </w:numPr>
        <w:spacing w:after="0" w:line="240" w:lineRule="auto"/>
        <w:rPr>
          <w:rFonts w:ascii="Arial Narrow" w:eastAsia="Times New Roman" w:hAnsi="Arial Narrow" w:cstheme="minorHAnsi"/>
          <w:sz w:val="24"/>
          <w:szCs w:val="24"/>
        </w:rPr>
      </w:pPr>
      <w:r w:rsidRPr="001E6C48">
        <w:rPr>
          <w:rFonts w:ascii="Arial Narrow" w:eastAsia="MS Mincho" w:hAnsi="MS Mincho" w:cstheme="minorHAnsi"/>
          <w:sz w:val="24"/>
          <w:szCs w:val="24"/>
        </w:rPr>
        <w:t>☐</w:t>
      </w:r>
      <w:r w:rsidRPr="001E6C48">
        <w:rPr>
          <w:rFonts w:ascii="Arial Narrow" w:eastAsia="Times New Roman" w:hAnsi="Arial Narrow" w:cstheme="minorHAnsi"/>
          <w:sz w:val="24"/>
          <w:szCs w:val="24"/>
        </w:rPr>
        <w:t xml:space="preserve"> Vacations occur only during each parent’s regular parenting time</w:t>
      </w:r>
    </w:p>
    <w:p w:rsidR="002A1BE2" w:rsidRPr="001E6C48" w:rsidRDefault="002A1BE2" w:rsidP="002A1BE2">
      <w:pPr>
        <w:numPr>
          <w:ilvl w:val="0"/>
          <w:numId w:val="5"/>
        </w:numPr>
        <w:spacing w:after="0" w:line="240" w:lineRule="auto"/>
        <w:rPr>
          <w:rFonts w:ascii="Arial Narrow" w:eastAsia="Times New Roman" w:hAnsi="Arial Narrow" w:cstheme="minorHAnsi"/>
          <w:sz w:val="24"/>
          <w:szCs w:val="24"/>
        </w:rPr>
      </w:pPr>
      <w:r w:rsidRPr="001E6C48">
        <w:rPr>
          <w:rFonts w:ascii="Arial Narrow" w:eastAsia="MS Mincho" w:hAnsi="MS Mincho" w:cstheme="minorHAnsi"/>
          <w:sz w:val="24"/>
          <w:szCs w:val="24"/>
        </w:rPr>
        <w:t>☐</w:t>
      </w:r>
      <w:r w:rsidRPr="001E6C48">
        <w:rPr>
          <w:rFonts w:ascii="Arial Narrow" w:eastAsia="Times New Roman" w:hAnsi="Arial Narrow" w:cstheme="minorHAnsi"/>
          <w:sz w:val="24"/>
          <w:szCs w:val="24"/>
        </w:rPr>
        <w:t xml:space="preserve"> Other: ___________________________________________________________</w:t>
      </w:r>
    </w:p>
    <w:p w:rsidR="002A1BE2" w:rsidRPr="001E6C48" w:rsidRDefault="002A1BE2" w:rsidP="002A1BE2">
      <w:pPr>
        <w:spacing w:after="0" w:line="240" w:lineRule="auto"/>
        <w:outlineLvl w:val="2"/>
        <w:rPr>
          <w:rFonts w:ascii="Arial Narrow" w:eastAsia="Times New Roman" w:hAnsi="Arial Narrow" w:cstheme="minorHAnsi"/>
          <w:b/>
          <w:bCs/>
          <w:sz w:val="27"/>
          <w:szCs w:val="27"/>
        </w:rPr>
      </w:pPr>
      <w:r w:rsidRPr="001E6C48">
        <w:rPr>
          <w:rFonts w:ascii="Arial Narrow" w:eastAsia="Times New Roman" w:hAnsi="Arial Narrow" w:cstheme="minorHAnsi"/>
          <w:b/>
          <w:bCs/>
          <w:sz w:val="27"/>
          <w:szCs w:val="27"/>
        </w:rPr>
        <w:t>Children’s Personal Belongings</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 may bring personal items between homes as needed. Both parents will ensure clothing and belongings are transferred appropriately to support comfort and continuity.</w:t>
      </w:r>
    </w:p>
    <w:p w:rsidR="002A1BE2" w:rsidRPr="001E6C48" w:rsidRDefault="002A1BE2" w:rsidP="002A1BE2">
      <w:pPr>
        <w:spacing w:after="0" w:line="240" w:lineRule="auto"/>
        <w:rPr>
          <w:rFonts w:ascii="Arial Narrow" w:eastAsia="Times New Roman" w:hAnsi="Arial Narrow" w:cstheme="minorHAnsi"/>
          <w:sz w:val="24"/>
          <w:szCs w:val="24"/>
        </w:rPr>
      </w:pP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3. Transportation</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Choose one:</w:t>
      </w:r>
    </w:p>
    <w:p w:rsidR="002A1BE2" w:rsidRPr="001E6C48" w:rsidRDefault="002A1BE2" w:rsidP="002A1BE2">
      <w:pPr>
        <w:numPr>
          <w:ilvl w:val="0"/>
          <w:numId w:val="6"/>
        </w:numPr>
        <w:spacing w:after="0" w:line="240" w:lineRule="auto"/>
        <w:rPr>
          <w:rFonts w:ascii="Arial Narrow" w:eastAsia="Times New Roman" w:hAnsi="Arial Narrow" w:cstheme="minorHAnsi"/>
          <w:sz w:val="24"/>
          <w:szCs w:val="24"/>
        </w:rPr>
      </w:pPr>
      <w:r w:rsidRPr="001E6C48">
        <w:rPr>
          <w:rFonts w:ascii="Arial Narrow" w:eastAsia="MS Mincho" w:hAnsi="MS Mincho" w:cstheme="minorHAnsi"/>
          <w:sz w:val="24"/>
          <w:szCs w:val="24"/>
        </w:rPr>
        <w:lastRenderedPageBreak/>
        <w:t>☐</w:t>
      </w:r>
      <w:r w:rsidRPr="001E6C48">
        <w:rPr>
          <w:rFonts w:ascii="Arial Narrow" w:eastAsia="Times New Roman" w:hAnsi="Arial Narrow" w:cstheme="minorHAnsi"/>
          <w:sz w:val="24"/>
          <w:szCs w:val="24"/>
        </w:rPr>
        <w:t xml:space="preserve"> Each parent provides transportation at the start of their parenting time</w:t>
      </w:r>
    </w:p>
    <w:p w:rsidR="002A1BE2" w:rsidRPr="001E6C48" w:rsidRDefault="002A1BE2" w:rsidP="002A1BE2">
      <w:pPr>
        <w:numPr>
          <w:ilvl w:val="0"/>
          <w:numId w:val="6"/>
        </w:numPr>
        <w:spacing w:after="0" w:line="240" w:lineRule="auto"/>
        <w:rPr>
          <w:rFonts w:ascii="Arial Narrow" w:eastAsia="Times New Roman" w:hAnsi="Arial Narrow" w:cstheme="minorHAnsi"/>
          <w:sz w:val="24"/>
          <w:szCs w:val="24"/>
        </w:rPr>
      </w:pPr>
      <w:r w:rsidRPr="001E6C48">
        <w:rPr>
          <w:rFonts w:ascii="Arial Narrow" w:eastAsia="MS Mincho" w:hAnsi="MS Mincho" w:cstheme="minorHAnsi"/>
          <w:sz w:val="24"/>
          <w:szCs w:val="24"/>
        </w:rPr>
        <w:t>☐</w:t>
      </w:r>
      <w:r w:rsidRPr="001E6C48">
        <w:rPr>
          <w:rFonts w:ascii="Arial Narrow" w:eastAsia="Times New Roman" w:hAnsi="Arial Narrow" w:cstheme="minorHAnsi"/>
          <w:sz w:val="24"/>
          <w:szCs w:val="24"/>
        </w:rPr>
        <w:t xml:space="preserve"> __________________ (Parent) provides all transportation for exchanges</w:t>
      </w:r>
    </w:p>
    <w:p w:rsidR="002A1BE2" w:rsidRPr="001E6C48" w:rsidRDefault="002A1BE2" w:rsidP="002A1BE2">
      <w:pPr>
        <w:numPr>
          <w:ilvl w:val="0"/>
          <w:numId w:val="6"/>
        </w:numPr>
        <w:spacing w:after="0" w:line="240" w:lineRule="auto"/>
        <w:rPr>
          <w:rFonts w:ascii="Arial Narrow" w:eastAsia="Times New Roman" w:hAnsi="Arial Narrow" w:cstheme="minorHAnsi"/>
          <w:sz w:val="24"/>
          <w:szCs w:val="24"/>
        </w:rPr>
      </w:pPr>
      <w:r w:rsidRPr="001E6C48">
        <w:rPr>
          <w:rFonts w:ascii="Arial Narrow" w:eastAsia="MS Mincho" w:hAnsi="MS Mincho" w:cstheme="minorHAnsi"/>
          <w:sz w:val="24"/>
          <w:szCs w:val="24"/>
        </w:rPr>
        <w:t>☐</w:t>
      </w:r>
      <w:r w:rsidRPr="001E6C48">
        <w:rPr>
          <w:rFonts w:ascii="Arial Narrow" w:eastAsia="Times New Roman" w:hAnsi="Arial Narrow" w:cstheme="minorHAnsi"/>
          <w:sz w:val="24"/>
          <w:szCs w:val="24"/>
        </w:rPr>
        <w:t xml:space="preserve"> Other: _________________________________________________________</w:t>
      </w:r>
    </w:p>
    <w:p w:rsidR="002A1BE2" w:rsidRPr="001E6C48" w:rsidRDefault="002A1BE2" w:rsidP="002A1BE2">
      <w:pPr>
        <w:spacing w:after="0" w:line="240" w:lineRule="auto"/>
        <w:rPr>
          <w:rFonts w:ascii="Arial Narrow" w:eastAsia="Times New Roman" w:hAnsi="Arial Narrow" w:cstheme="minorHAnsi"/>
          <w:sz w:val="24"/>
          <w:szCs w:val="24"/>
        </w:rPr>
      </w:pP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4. School &amp; Education</w:t>
      </w:r>
    </w:p>
    <w:p w:rsidR="002A1BE2" w:rsidRPr="001E6C48" w:rsidRDefault="002A1BE2" w:rsidP="002A1BE2">
      <w:pPr>
        <w:numPr>
          <w:ilvl w:val="0"/>
          <w:numId w:val="7"/>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Both parents will remain actively involved in 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)’s school activities and receive equal access to records.</w:t>
      </w:r>
    </w:p>
    <w:p w:rsidR="002A1BE2" w:rsidRPr="001E6C48" w:rsidRDefault="002A1BE2" w:rsidP="002A1BE2">
      <w:pPr>
        <w:numPr>
          <w:ilvl w:val="0"/>
          <w:numId w:val="7"/>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Report cards, conferences, events, and extracurricular updates will be shared promptly.</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b/>
          <w:bCs/>
          <w:sz w:val="24"/>
          <w:szCs w:val="24"/>
        </w:rPr>
        <w:t>Select A or B:</w:t>
      </w:r>
    </w:p>
    <w:p w:rsidR="002A1BE2" w:rsidRPr="001E6C48" w:rsidRDefault="002A1BE2" w:rsidP="002A1BE2">
      <w:pPr>
        <w:spacing w:after="0" w:line="240" w:lineRule="auto"/>
        <w:outlineLvl w:val="2"/>
        <w:rPr>
          <w:rFonts w:ascii="Arial Narrow" w:eastAsia="Times New Roman" w:hAnsi="Arial Narrow" w:cstheme="minorHAnsi"/>
          <w:b/>
          <w:bCs/>
          <w:sz w:val="27"/>
          <w:szCs w:val="27"/>
        </w:rPr>
      </w:pPr>
      <w:r w:rsidRPr="001E6C48">
        <w:rPr>
          <w:rFonts w:ascii="Arial Narrow" w:eastAsia="Times New Roman" w:hAnsi="Arial Narrow" w:cstheme="minorHAnsi"/>
          <w:b/>
          <w:bCs/>
          <w:sz w:val="27"/>
          <w:szCs w:val="27"/>
        </w:rPr>
        <w:t>A. Public School</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 will attend the school district where __________________ (Parent) resides.</w:t>
      </w:r>
    </w:p>
    <w:p w:rsidR="002A1BE2" w:rsidRPr="001E6C48" w:rsidRDefault="002A1BE2" w:rsidP="002A1BE2">
      <w:pPr>
        <w:spacing w:after="0" w:line="240" w:lineRule="auto"/>
        <w:outlineLvl w:val="2"/>
        <w:rPr>
          <w:rFonts w:ascii="Arial Narrow" w:eastAsia="Times New Roman" w:hAnsi="Arial Narrow" w:cstheme="minorHAnsi"/>
          <w:b/>
          <w:bCs/>
          <w:sz w:val="27"/>
          <w:szCs w:val="27"/>
        </w:rPr>
      </w:pPr>
      <w:r w:rsidRPr="001E6C48">
        <w:rPr>
          <w:rFonts w:ascii="Arial Narrow" w:eastAsia="Times New Roman" w:hAnsi="Arial Narrow" w:cstheme="minorHAnsi"/>
          <w:b/>
          <w:bCs/>
          <w:sz w:val="27"/>
          <w:szCs w:val="27"/>
        </w:rPr>
        <w:t>B. Private School</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 will attend: __________________ School</w:t>
      </w:r>
      <w:r w:rsidRPr="001E6C48">
        <w:rPr>
          <w:rFonts w:ascii="Arial Narrow" w:eastAsia="Times New Roman" w:hAnsi="Arial Narrow" w:cstheme="minorHAnsi"/>
          <w:sz w:val="24"/>
          <w:szCs w:val="24"/>
        </w:rPr>
        <w:br/>
        <w:t>Tuition responsibility (select one):</w:t>
      </w:r>
      <w:r w:rsidRPr="001E6C48">
        <w:rPr>
          <w:rFonts w:ascii="Arial Narrow" w:eastAsia="Times New Roman" w:hAnsi="Arial Narrow" w:cstheme="minorHAnsi"/>
          <w:sz w:val="24"/>
          <w:szCs w:val="24"/>
        </w:rPr>
        <w:br/>
        <w:t xml:space="preserve">a. </w:t>
      </w:r>
      <w:r w:rsidRPr="001E6C48">
        <w:rPr>
          <w:rFonts w:ascii="Arial Narrow" w:eastAsia="MS Mincho" w:hAnsi="MS Mincho" w:cstheme="minorHAnsi"/>
          <w:sz w:val="24"/>
          <w:szCs w:val="24"/>
        </w:rPr>
        <w:t>☐</w:t>
      </w:r>
      <w:r w:rsidRPr="001E6C48">
        <w:rPr>
          <w:rFonts w:ascii="Arial Narrow" w:eastAsia="Times New Roman" w:hAnsi="Arial Narrow" w:cstheme="minorHAnsi"/>
          <w:sz w:val="24"/>
          <w:szCs w:val="24"/>
        </w:rPr>
        <w:t xml:space="preserve"> __________________ pays 100%</w:t>
      </w:r>
      <w:r w:rsidRPr="001E6C48">
        <w:rPr>
          <w:rFonts w:ascii="Arial Narrow" w:eastAsia="Times New Roman" w:hAnsi="Arial Narrow" w:cstheme="minorHAnsi"/>
          <w:sz w:val="24"/>
          <w:szCs w:val="24"/>
        </w:rPr>
        <w:br/>
        <w:t xml:space="preserve">b. </w:t>
      </w:r>
      <w:r w:rsidRPr="001E6C48">
        <w:rPr>
          <w:rFonts w:ascii="Arial Narrow" w:eastAsia="MS Mincho" w:hAnsi="MS Mincho" w:cstheme="minorHAnsi"/>
          <w:sz w:val="24"/>
          <w:szCs w:val="24"/>
        </w:rPr>
        <w:t>☐</w:t>
      </w:r>
      <w:r w:rsidRPr="001E6C48">
        <w:rPr>
          <w:rFonts w:ascii="Arial Narrow" w:eastAsia="Times New Roman" w:hAnsi="Arial Narrow" w:cstheme="minorHAnsi"/>
          <w:sz w:val="24"/>
          <w:szCs w:val="24"/>
        </w:rPr>
        <w:t xml:space="preserve"> Split: Parent 1 ______ % | Parent 2 ______ %</w:t>
      </w:r>
      <w:r w:rsidRPr="001E6C48">
        <w:rPr>
          <w:rFonts w:ascii="Arial Narrow" w:eastAsia="Times New Roman" w:hAnsi="Arial Narrow" w:cstheme="minorHAnsi"/>
          <w:sz w:val="24"/>
          <w:szCs w:val="24"/>
        </w:rPr>
        <w:br/>
        <w:t xml:space="preserve">c. </w:t>
      </w:r>
      <w:r w:rsidRPr="001E6C48">
        <w:rPr>
          <w:rFonts w:ascii="Arial Narrow" w:eastAsia="MS Mincho" w:hAnsi="MS Mincho" w:cstheme="minorHAnsi"/>
          <w:sz w:val="24"/>
          <w:szCs w:val="24"/>
        </w:rPr>
        <w:t>☐</w:t>
      </w:r>
      <w:r w:rsidRPr="001E6C48">
        <w:rPr>
          <w:rFonts w:ascii="Arial Narrow" w:eastAsia="Times New Roman" w:hAnsi="Arial Narrow" w:cstheme="minorHAnsi"/>
          <w:sz w:val="24"/>
          <w:szCs w:val="24"/>
        </w:rPr>
        <w:t xml:space="preserve"> Other: ________________________________</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The parent with 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 on school days will ensure transportation to/from school.</w: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27" style="width:0;height:1.5pt" o:hralign="center" o:hrstd="t" o:hr="t" fillcolor="#a0a0a0" stroked="f"/>
        </w:pict>
      </w: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5. Child Support</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Child support is subject to court jurisdiction and may be established or modified according to applicable laws. Support terms included in the shared parenting plan or judgment entry are incorporated into this Agreement.</w: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28" style="width:0;height:1.5pt" o:hralign="center" o:hrstd="t" o:hr="t" fillcolor="#a0a0a0" stroked="f"/>
        </w:pict>
      </w: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6. Public Benefits</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b/>
          <w:bCs/>
          <w:sz w:val="24"/>
          <w:szCs w:val="24"/>
        </w:rPr>
        <w:t>Parent 1</w:t>
      </w:r>
      <w:r w:rsidRPr="001E6C48">
        <w:rPr>
          <w:rFonts w:ascii="Arial Narrow" w:eastAsia="Times New Roman" w:hAnsi="Arial Narrow" w:cstheme="minorHAnsi"/>
          <w:sz w:val="24"/>
          <w:szCs w:val="24"/>
        </w:rPr>
        <w:t xml:space="preserve"> is designated as the residential parent for public benefits for: ________________________</w:t>
      </w:r>
      <w:r w:rsidRPr="001E6C48">
        <w:rPr>
          <w:rFonts w:ascii="Arial Narrow" w:eastAsia="Times New Roman" w:hAnsi="Arial Narrow" w:cstheme="minorHAnsi"/>
          <w:sz w:val="24"/>
          <w:szCs w:val="24"/>
        </w:rPr>
        <w:br/>
      </w:r>
      <w:r w:rsidRPr="001E6C48">
        <w:rPr>
          <w:rFonts w:ascii="Arial Narrow" w:eastAsia="Times New Roman" w:hAnsi="Arial Narrow" w:cstheme="minorHAnsi"/>
          <w:b/>
          <w:bCs/>
          <w:sz w:val="24"/>
          <w:szCs w:val="24"/>
        </w:rPr>
        <w:t>Parent 2</w:t>
      </w:r>
      <w:r w:rsidRPr="001E6C48">
        <w:rPr>
          <w:rFonts w:ascii="Arial Narrow" w:eastAsia="Times New Roman" w:hAnsi="Arial Narrow" w:cstheme="minorHAnsi"/>
          <w:sz w:val="24"/>
          <w:szCs w:val="24"/>
        </w:rPr>
        <w:t xml:space="preserve"> is designated as the residential parent for public benefits for: ________________________</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(If applicable)</w: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29" style="width:0;height:1.5pt" o:hralign="center" o:hrstd="t" o:hr="t" fillcolor="#a0a0a0" stroked="f"/>
        </w:pict>
      </w: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7. Health Insurance</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__________________ (Parent) will provide health insurance for 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 and share insurance cards, forms, and relevant information with the other parent.</w: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30" style="width:0;height:1.5pt" o:hralign="center" o:hrstd="t" o:hr="t" fillcolor="#a0a0a0" stroked="f"/>
        </w:pict>
      </w: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8. Extraordinary Medical Expenses</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Extraordinary medical expenses include non-routine medical, surgical, hospital, orthodontic, psychological, or psychiatric care.</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Expenses will be divided as follows:</w:t>
      </w:r>
    </w:p>
    <w:p w:rsidR="002A1BE2" w:rsidRPr="001E6C48" w:rsidRDefault="002A1BE2" w:rsidP="002A1BE2">
      <w:pPr>
        <w:numPr>
          <w:ilvl w:val="0"/>
          <w:numId w:val="8"/>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b/>
          <w:bCs/>
          <w:sz w:val="24"/>
          <w:szCs w:val="24"/>
        </w:rPr>
        <w:t>Parent 1:</w:t>
      </w:r>
      <w:r w:rsidRPr="001E6C48">
        <w:rPr>
          <w:rFonts w:ascii="Arial Narrow" w:eastAsia="Times New Roman" w:hAnsi="Arial Narrow" w:cstheme="minorHAnsi"/>
          <w:sz w:val="24"/>
          <w:szCs w:val="24"/>
        </w:rPr>
        <w:t xml:space="preserve"> ______ % after insurance</w:t>
      </w:r>
    </w:p>
    <w:p w:rsidR="002A1BE2" w:rsidRPr="001E6C48" w:rsidRDefault="002A1BE2" w:rsidP="002A1BE2">
      <w:pPr>
        <w:numPr>
          <w:ilvl w:val="0"/>
          <w:numId w:val="8"/>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b/>
          <w:bCs/>
          <w:sz w:val="24"/>
          <w:szCs w:val="24"/>
        </w:rPr>
        <w:t>Parent 2:</w:t>
      </w:r>
      <w:r w:rsidRPr="001E6C48">
        <w:rPr>
          <w:rFonts w:ascii="Arial Narrow" w:eastAsia="Times New Roman" w:hAnsi="Arial Narrow" w:cstheme="minorHAnsi"/>
          <w:sz w:val="24"/>
          <w:szCs w:val="24"/>
        </w:rPr>
        <w:t xml:space="preserve"> ______ % after insurance</w: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31" style="width:0;height:1.5pt" o:hralign="center" o:hrstd="t" o:hr="t" fillcolor="#a0a0a0" stroked="f"/>
        </w:pict>
      </w: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9. Medical &amp; Dental Care</w:t>
      </w:r>
    </w:p>
    <w:p w:rsidR="002A1BE2" w:rsidRPr="001E6C48" w:rsidRDefault="002A1BE2" w:rsidP="002A1BE2">
      <w:pPr>
        <w:numPr>
          <w:ilvl w:val="0"/>
          <w:numId w:val="9"/>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Both parents will keep each other informed of 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)’s medical needs.</w:t>
      </w:r>
    </w:p>
    <w:p w:rsidR="002A1BE2" w:rsidRPr="001E6C48" w:rsidRDefault="002A1BE2" w:rsidP="002A1BE2">
      <w:pPr>
        <w:numPr>
          <w:ilvl w:val="0"/>
          <w:numId w:val="9"/>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 will have one designated primary physician.</w:t>
      </w:r>
    </w:p>
    <w:p w:rsidR="002A1BE2" w:rsidRPr="001E6C48" w:rsidRDefault="002A1BE2" w:rsidP="002A1BE2">
      <w:pPr>
        <w:numPr>
          <w:ilvl w:val="0"/>
          <w:numId w:val="9"/>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b/>
          <w:bCs/>
          <w:sz w:val="24"/>
          <w:szCs w:val="24"/>
        </w:rPr>
        <w:t>__________________ (Parent)</w:t>
      </w:r>
      <w:r w:rsidRPr="001E6C48">
        <w:rPr>
          <w:rFonts w:ascii="Arial Narrow" w:eastAsia="Times New Roman" w:hAnsi="Arial Narrow" w:cstheme="minorHAnsi"/>
          <w:sz w:val="24"/>
          <w:szCs w:val="24"/>
        </w:rPr>
        <w:t xml:space="preserve"> will make routine, non-emergency medical decisions and schedule appointments.</w:t>
      </w:r>
    </w:p>
    <w:p w:rsidR="002A1BE2" w:rsidRPr="001E6C48" w:rsidRDefault="002A1BE2" w:rsidP="002A1BE2">
      <w:pPr>
        <w:numPr>
          <w:ilvl w:val="0"/>
          <w:numId w:val="9"/>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In emergencies, the parent with 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 at the time may make necessary decisions and will notify the other parent as soon as possible.</w: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32" style="width:0;height:1.5pt" o:hralign="center" o:hrstd="t" o:hr="t" fillcolor="#a0a0a0" stroked="f"/>
        </w:pict>
      </w: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10. Childcare</w:t>
      </w:r>
    </w:p>
    <w:p w:rsidR="002A1BE2" w:rsidRPr="001E6C48" w:rsidRDefault="002A1BE2" w:rsidP="002A1BE2">
      <w:pPr>
        <w:spacing w:after="0" w:line="240" w:lineRule="auto"/>
        <w:outlineLvl w:val="2"/>
        <w:rPr>
          <w:rFonts w:ascii="Arial Narrow" w:eastAsia="Times New Roman" w:hAnsi="Arial Narrow" w:cstheme="minorHAnsi"/>
          <w:b/>
          <w:bCs/>
          <w:sz w:val="27"/>
          <w:szCs w:val="27"/>
        </w:rPr>
      </w:pPr>
      <w:r w:rsidRPr="001E6C48">
        <w:rPr>
          <w:rFonts w:ascii="Arial Narrow" w:eastAsia="Times New Roman" w:hAnsi="Arial Narrow" w:cstheme="minorHAnsi"/>
          <w:b/>
          <w:bCs/>
          <w:sz w:val="27"/>
          <w:szCs w:val="27"/>
        </w:rPr>
        <w:t>A. Work-Related Childcare</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A shared childcare provider will be used when possible. Costs will be divided as:</w:t>
      </w:r>
    </w:p>
    <w:p w:rsidR="002A1BE2" w:rsidRPr="001E6C48" w:rsidRDefault="002A1BE2" w:rsidP="002A1BE2">
      <w:pPr>
        <w:numPr>
          <w:ilvl w:val="0"/>
          <w:numId w:val="10"/>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Parent 1: ______ %</w:t>
      </w:r>
    </w:p>
    <w:p w:rsidR="002A1BE2" w:rsidRPr="001E6C48" w:rsidRDefault="002A1BE2" w:rsidP="002A1BE2">
      <w:pPr>
        <w:numPr>
          <w:ilvl w:val="0"/>
          <w:numId w:val="10"/>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Parent 2: ______ %</w:t>
      </w:r>
    </w:p>
    <w:p w:rsidR="002A1BE2" w:rsidRPr="001E6C48" w:rsidRDefault="002A1BE2" w:rsidP="002A1BE2">
      <w:pPr>
        <w:spacing w:after="0" w:line="240" w:lineRule="auto"/>
        <w:outlineLvl w:val="2"/>
        <w:rPr>
          <w:rFonts w:ascii="Arial Narrow" w:eastAsia="Times New Roman" w:hAnsi="Arial Narrow" w:cstheme="minorHAnsi"/>
          <w:b/>
          <w:bCs/>
          <w:sz w:val="27"/>
          <w:szCs w:val="27"/>
        </w:rPr>
      </w:pPr>
      <w:r w:rsidRPr="001E6C48">
        <w:rPr>
          <w:rFonts w:ascii="Arial Narrow" w:eastAsia="Times New Roman" w:hAnsi="Arial Narrow" w:cstheme="minorHAnsi"/>
          <w:b/>
          <w:bCs/>
          <w:sz w:val="27"/>
          <w:szCs w:val="27"/>
        </w:rPr>
        <w:t>B. Non-Work-Related Childcare</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Each parent is responsible for arranging and paying for childcare during their own parenting time.</w: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33" style="width:0;height:1.5pt" o:hralign="center" o:hrstd="t" o:hr="t" fillcolor="#a0a0a0" stroked="f"/>
        </w:pict>
      </w: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11. Children’s Activities</w:t>
      </w:r>
    </w:p>
    <w:p w:rsidR="002A1BE2" w:rsidRPr="001E6C48" w:rsidRDefault="002A1BE2" w:rsidP="002A1BE2">
      <w:pPr>
        <w:numPr>
          <w:ilvl w:val="0"/>
          <w:numId w:val="11"/>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Both parents will agree on extracurricular activities before enrollment.</w:t>
      </w:r>
    </w:p>
    <w:p w:rsidR="002A1BE2" w:rsidRPr="001E6C48" w:rsidRDefault="002A1BE2" w:rsidP="002A1BE2">
      <w:pPr>
        <w:numPr>
          <w:ilvl w:val="0"/>
          <w:numId w:val="11"/>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Neither parent will schedule activities that interfere with the other's parenting time without consent.</w:t>
      </w:r>
    </w:p>
    <w:p w:rsidR="002A1BE2" w:rsidRPr="001E6C48" w:rsidRDefault="002A1BE2" w:rsidP="002A1BE2">
      <w:pPr>
        <w:numPr>
          <w:ilvl w:val="0"/>
          <w:numId w:val="11"/>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Both parents will help ensure 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 attend practices, games, and events.</w: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34" style="width:0;height:1.5pt" o:hralign="center" o:hrstd="t" o:hr="t" fillcolor="#a0a0a0" stroked="f"/>
        </w:pict>
      </w: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12. Religion (Optional)</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 will be raised in the __________________ faith.</w:t>
      </w:r>
      <w:r w:rsidRPr="001E6C48">
        <w:rPr>
          <w:rFonts w:ascii="Arial Narrow" w:eastAsia="Times New Roman" w:hAnsi="Arial Narrow" w:cstheme="minorHAnsi"/>
          <w:sz w:val="24"/>
          <w:szCs w:val="24"/>
        </w:rPr>
        <w:br/>
        <w:t>__________________ (Parent) will provide transportation to and from religious services.</w: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35" style="width:0;height:1.5pt" o:hralign="center" o:hrstd="t" o:hr="t" fillcolor="#a0a0a0" stroked="f"/>
        </w:pict>
      </w: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13. Future Relationships</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Parents will act in 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)’s best interests regarding future partners and relationships.</w:t>
      </w:r>
    </w:p>
    <w:p w:rsidR="002A1BE2" w:rsidRPr="001E6C48" w:rsidRDefault="002A1BE2" w:rsidP="002A1BE2">
      <w:pPr>
        <w:numPr>
          <w:ilvl w:val="0"/>
          <w:numId w:val="12"/>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No negative talk about the other parent in front of 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w:t>
      </w:r>
    </w:p>
    <w:p w:rsidR="002A1BE2" w:rsidRPr="001E6C48" w:rsidRDefault="002A1BE2" w:rsidP="002A1BE2">
      <w:pPr>
        <w:numPr>
          <w:ilvl w:val="0"/>
          <w:numId w:val="12"/>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Parents will not encourage 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 to call a new partner “mom” or “dad.”</w: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36" style="width:0;height:1.5pt" o:hralign="center" o:hrstd="t" o:hr="t" fillcolor="#a0a0a0" stroked="f"/>
        </w:pict>
      </w: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14. Relocation</w:t>
      </w:r>
    </w:p>
    <w:p w:rsidR="002A1BE2" w:rsidRPr="001E6C48" w:rsidRDefault="002A1BE2" w:rsidP="002A1BE2">
      <w:pPr>
        <w:numPr>
          <w:ilvl w:val="0"/>
          <w:numId w:val="13"/>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)’s residence shall remain in Lucas County or a contiguous county unless both parents or the Court approve a move.</w:t>
      </w:r>
    </w:p>
    <w:p w:rsidR="002A1BE2" w:rsidRPr="001E6C48" w:rsidRDefault="002A1BE2" w:rsidP="002A1BE2">
      <w:pPr>
        <w:numPr>
          <w:ilvl w:val="0"/>
          <w:numId w:val="13"/>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Each parent must provide updated contact information.</w:t>
      </w:r>
    </w:p>
    <w:p w:rsidR="002A1BE2" w:rsidRPr="001E6C48" w:rsidRDefault="002A1BE2" w:rsidP="002A1BE2">
      <w:pPr>
        <w:numPr>
          <w:ilvl w:val="0"/>
          <w:numId w:val="13"/>
        </w:num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If a parent moves more than 150 miles from Lucas County, the Long Distance Parenting Schedule applies automatically.</w: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37" style="width:0;height:1.5pt" o:hralign="center" o:hrstd="t" o:hr="t" fillcolor="#a0a0a0" stroked="f"/>
        </w:pict>
      </w: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15. Court Jurisdiction</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The Court retains jurisdiction over all matters related to this Agreement.</w: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38" style="width:0;height:1.5pt" o:hralign="center" o:hrstd="t" o:hr="t" fillcolor="#a0a0a0" stroked="f"/>
        </w:pict>
      </w: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16. Dispute Resolution</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If a disagreement arises, the parents will attempt mediation before filing any court action.</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Mediator: _____________________________________</w:t>
      </w:r>
      <w:r w:rsidRPr="001E6C48">
        <w:rPr>
          <w:rFonts w:ascii="Arial Narrow" w:eastAsia="Times New Roman" w:hAnsi="Arial Narrow" w:cstheme="minorHAnsi"/>
          <w:sz w:val="24"/>
          <w:szCs w:val="24"/>
        </w:rPr>
        <w:br/>
        <w:t>Cost split: Parent 1 ______ % | Parent 2 ______ %</w: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39" style="width:0;height:1.5pt" o:hralign="center" o:hrstd="t" o:hr="t" fillcolor="#a0a0a0" stroked="f"/>
        </w:pict>
      </w: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17. Extended Family</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Both parents acknowledge the importance of maintaining relationships with extended family members and will cooperate in scheduling family events.</w: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40" style="width:0;height:1.5pt" o:hralign="center" o:hrstd="t" o:hr="t" fillcolor="#a0a0a0" stroked="f"/>
        </w:pict>
      </w: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18. Other Agreements</w: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41" style="width:0;height:1.5pt" o:hralign="center" o:hrstd="t" o:hr="t" fillcolor="#a0a0a0" stroked="f"/>
        </w:pic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42" style="width:0;height:1.5pt" o:hralign="center" o:hrstd="t" o:hr="t" fillcolor="#a0a0a0" stroked="f"/>
        </w:pic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43" style="width:0;height:1.5pt" o:hralign="center" o:hrstd="t" o:hr="t" fillcolor="#a0a0a0" stroked="f"/>
        </w:pict>
      </w:r>
    </w:p>
    <w:p w:rsidR="002A1BE2" w:rsidRPr="001E6C48" w:rsidRDefault="00F956A8"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pict>
          <v:rect id="_x0000_i1044" style="width:0;height:1.5pt" o:hralign="center" o:hrstd="t" o:hr="t" fillcolor="#a0a0a0" stroked="f"/>
        </w:pict>
      </w:r>
    </w:p>
    <w:p w:rsidR="002A1BE2" w:rsidRPr="001E6C48" w:rsidRDefault="002A1BE2" w:rsidP="002A1BE2">
      <w:pPr>
        <w:spacing w:after="0" w:line="240" w:lineRule="auto"/>
        <w:outlineLvl w:val="1"/>
        <w:rPr>
          <w:rFonts w:ascii="Arial Narrow" w:eastAsia="Times New Roman" w:hAnsi="Arial Narrow" w:cstheme="minorHAnsi"/>
          <w:b/>
          <w:bCs/>
          <w:sz w:val="36"/>
          <w:szCs w:val="36"/>
        </w:rPr>
      </w:pPr>
      <w:r w:rsidRPr="001E6C48">
        <w:rPr>
          <w:rFonts w:ascii="Arial Narrow" w:eastAsia="Times New Roman" w:hAnsi="Arial Narrow" w:cstheme="minorHAnsi"/>
          <w:b/>
          <w:bCs/>
          <w:sz w:val="36"/>
          <w:szCs w:val="36"/>
        </w:rPr>
        <w:t>19. Approval</w:t>
      </w:r>
    </w:p>
    <w:p w:rsidR="002A1BE2" w:rsidRPr="001E6C48" w:rsidRDefault="002A1BE2" w:rsidP="002A1BE2">
      <w:pPr>
        <w:spacing w:after="0" w:line="240" w:lineRule="auto"/>
        <w:rPr>
          <w:rFonts w:ascii="Arial Narrow" w:eastAsia="Times New Roman" w:hAnsi="Arial Narrow" w:cstheme="minorHAnsi"/>
          <w:sz w:val="24"/>
          <w:szCs w:val="24"/>
        </w:rPr>
      </w:pPr>
      <w:r w:rsidRPr="001E6C48">
        <w:rPr>
          <w:rFonts w:ascii="Arial Narrow" w:eastAsia="Times New Roman" w:hAnsi="Arial Narrow" w:cstheme="minorHAnsi"/>
          <w:sz w:val="24"/>
          <w:szCs w:val="24"/>
        </w:rPr>
        <w:t xml:space="preserve">The parents agree that this plan is in the best interests of the </w:t>
      </w:r>
      <w:proofErr w:type="gramStart"/>
      <w:r w:rsidRPr="001E6C48">
        <w:rPr>
          <w:rFonts w:ascii="Arial Narrow" w:eastAsia="Times New Roman" w:hAnsi="Arial Narrow" w:cstheme="minorHAnsi"/>
          <w:sz w:val="24"/>
          <w:szCs w:val="24"/>
        </w:rPr>
        <w:t>child(</w:t>
      </w:r>
      <w:proofErr w:type="spellStart"/>
      <w:proofErr w:type="gramEnd"/>
      <w:r w:rsidRPr="001E6C48">
        <w:rPr>
          <w:rFonts w:ascii="Arial Narrow" w:eastAsia="Times New Roman" w:hAnsi="Arial Narrow" w:cstheme="minorHAnsi"/>
          <w:sz w:val="24"/>
          <w:szCs w:val="24"/>
        </w:rPr>
        <w:t>ren</w:t>
      </w:r>
      <w:proofErr w:type="spellEnd"/>
      <w:r w:rsidRPr="001E6C48">
        <w:rPr>
          <w:rFonts w:ascii="Arial Narrow" w:eastAsia="Times New Roman" w:hAnsi="Arial Narrow" w:cstheme="minorHAnsi"/>
          <w:sz w:val="24"/>
          <w:szCs w:val="24"/>
        </w:rPr>
        <w:t>).</w:t>
      </w:r>
      <w:r w:rsidRPr="001E6C48">
        <w:rPr>
          <w:rFonts w:ascii="Arial Narrow" w:eastAsia="Times New Roman" w:hAnsi="Arial Narrow" w:cstheme="minorHAnsi"/>
          <w:sz w:val="24"/>
          <w:szCs w:val="24"/>
        </w:rPr>
        <w:br/>
        <w:t>If submitted to the Court, this plan may be incorporated into a judgment entry.</w:t>
      </w:r>
    </w:p>
    <w:p w:rsidR="00CB6FD0" w:rsidRPr="001E6C48" w:rsidRDefault="00CB6FD0" w:rsidP="002A1BE2">
      <w:pPr>
        <w:spacing w:after="0"/>
        <w:rPr>
          <w:rFonts w:ascii="Arial Narrow" w:hAnsi="Arial Narrow" w:cstheme="minorHAnsi"/>
        </w:rPr>
      </w:pPr>
    </w:p>
    <w:sectPr w:rsidR="00CB6FD0" w:rsidRPr="001E6C48" w:rsidSect="001E6C48">
      <w:pgSz w:w="12240" w:h="15840"/>
      <w:pgMar w:top="851" w:right="1440" w:bottom="709" w:left="1440" w:header="708" w:footer="708" w:gutter="0"/>
      <w:pgBorders w:offsetFrom="page">
        <w:top w:val="pushPinNote1" w:sz="16" w:space="24" w:color="auto"/>
        <w:left w:val="pushPinNote1" w:sz="16" w:space="24" w:color="auto"/>
        <w:bottom w:val="pushPinNote1" w:sz="16" w:space="24" w:color="auto"/>
        <w:right w:val="pushPinNote1"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3E5F"/>
    <w:multiLevelType w:val="multilevel"/>
    <w:tmpl w:val="166CA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9A4685"/>
    <w:multiLevelType w:val="multilevel"/>
    <w:tmpl w:val="158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B520F"/>
    <w:multiLevelType w:val="multilevel"/>
    <w:tmpl w:val="99F8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12CA2"/>
    <w:multiLevelType w:val="multilevel"/>
    <w:tmpl w:val="E30AA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5523D1"/>
    <w:multiLevelType w:val="multilevel"/>
    <w:tmpl w:val="65468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1B7157"/>
    <w:multiLevelType w:val="multilevel"/>
    <w:tmpl w:val="BB14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DC6DB4"/>
    <w:multiLevelType w:val="multilevel"/>
    <w:tmpl w:val="B89C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EA4F5D"/>
    <w:multiLevelType w:val="multilevel"/>
    <w:tmpl w:val="C14C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D74A74"/>
    <w:multiLevelType w:val="multilevel"/>
    <w:tmpl w:val="0FA0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551516"/>
    <w:multiLevelType w:val="multilevel"/>
    <w:tmpl w:val="4636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DF4D03"/>
    <w:multiLevelType w:val="multilevel"/>
    <w:tmpl w:val="68887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E075CC"/>
    <w:multiLevelType w:val="multilevel"/>
    <w:tmpl w:val="CDCA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6F7577"/>
    <w:multiLevelType w:val="multilevel"/>
    <w:tmpl w:val="69F8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 w:numId="6">
    <w:abstractNumId w:val="10"/>
  </w:num>
  <w:num w:numId="7">
    <w:abstractNumId w:val="8"/>
  </w:num>
  <w:num w:numId="8">
    <w:abstractNumId w:val="12"/>
  </w:num>
  <w:num w:numId="9">
    <w:abstractNumId w:val="9"/>
  </w:num>
  <w:num w:numId="10">
    <w:abstractNumId w:val="5"/>
  </w:num>
  <w:num w:numId="11">
    <w:abstractNumId w:val="11"/>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savePreviewPicture/>
  <w:compat/>
  <w:rsids>
    <w:rsidRoot w:val="00E67D03"/>
    <w:rsid w:val="001E6C48"/>
    <w:rsid w:val="002A1BE2"/>
    <w:rsid w:val="00884015"/>
    <w:rsid w:val="00CB6FD0"/>
    <w:rsid w:val="00E67D03"/>
    <w:rsid w:val="00E94456"/>
    <w:rsid w:val="00F956A8"/>
    <w:rsid w:val="00FE70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CE"/>
  </w:style>
  <w:style w:type="paragraph" w:styleId="Heading1">
    <w:name w:val="heading 1"/>
    <w:basedOn w:val="Normal"/>
    <w:link w:val="Heading1Char"/>
    <w:uiPriority w:val="9"/>
    <w:qFormat/>
    <w:rsid w:val="002A1B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A1B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1B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B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A1B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1BE2"/>
    <w:rPr>
      <w:rFonts w:ascii="Times New Roman" w:eastAsia="Times New Roman" w:hAnsi="Times New Roman" w:cs="Times New Roman"/>
      <w:b/>
      <w:bCs/>
      <w:sz w:val="27"/>
      <w:szCs w:val="27"/>
    </w:rPr>
  </w:style>
  <w:style w:type="character" w:styleId="Strong">
    <w:name w:val="Strong"/>
    <w:basedOn w:val="DefaultParagraphFont"/>
    <w:uiPriority w:val="22"/>
    <w:qFormat/>
    <w:rsid w:val="002A1BE2"/>
    <w:rPr>
      <w:b/>
      <w:bCs/>
    </w:rPr>
  </w:style>
  <w:style w:type="paragraph" w:styleId="NormalWeb">
    <w:name w:val="Normal (Web)"/>
    <w:basedOn w:val="Normal"/>
    <w:uiPriority w:val="99"/>
    <w:semiHidden/>
    <w:unhideWhenUsed/>
    <w:rsid w:val="002A1B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988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942</Words>
  <Characters>5371</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Custody Agreement Template</dc:title>
  <dc:creator>www.templateral.com</dc:creator>
  <cp:keywords>Custody Agreement Template</cp:keywords>
  <cp:lastModifiedBy>user</cp:lastModifiedBy>
  <cp:revision>5</cp:revision>
  <dcterms:created xsi:type="dcterms:W3CDTF">2025-11-24T01:42:00Z</dcterms:created>
  <dcterms:modified xsi:type="dcterms:W3CDTF">2026-01-28T06:59:00Z</dcterms:modified>
</cp:coreProperties>
</file>